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D6" w:rsidRDefault="00B724AE">
      <w:pPr>
        <w:jc w:val="center"/>
      </w:pPr>
      <w:r>
        <w:rPr>
          <w:b/>
          <w:sz w:val="28"/>
        </w:rPr>
        <w:t xml:space="preserve">STRAY DOG–FREE CAMPUS </w:t>
      </w:r>
      <w:r w:rsidR="00EE779B">
        <w:rPr>
          <w:b/>
          <w:sz w:val="28"/>
        </w:rPr>
        <w:t xml:space="preserve">POLICY </w:t>
      </w:r>
      <w:r w:rsidR="00EE779B">
        <w:rPr>
          <w:b/>
          <w:sz w:val="28"/>
        </w:rPr>
        <w:br/>
        <w:t>(Govt. Degree College Pulwama</w:t>
      </w:r>
      <w:r>
        <w:rPr>
          <w:b/>
          <w:sz w:val="28"/>
        </w:rPr>
        <w:t>)</w:t>
      </w:r>
    </w:p>
    <w:p w:rsidR="00AD50D6" w:rsidRPr="00EE779B" w:rsidRDefault="00AD50D6" w:rsidP="00EE779B">
      <w:pPr>
        <w:jc w:val="both"/>
        <w:rPr>
          <w:rFonts w:cs="Times New Roman"/>
          <w:szCs w:val="24"/>
        </w:rPr>
      </w:pP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1. Purpose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To ensure the safety, hygiene and well‑being of students, staff and visitors by minimizing stray dog presence on campus through</w:t>
      </w:r>
      <w:r w:rsidRPr="00EE779B">
        <w:rPr>
          <w:rFonts w:cs="Times New Roman"/>
          <w:szCs w:val="24"/>
        </w:rPr>
        <w:t xml:space="preserve"> humane, law‑abiding and community‑collaborative measures.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2. Scope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 xml:space="preserve">This policy applies to the entire campus area (academic blocks, </w:t>
      </w:r>
      <w:r w:rsidRPr="00EE779B">
        <w:rPr>
          <w:rFonts w:cs="Times New Roman"/>
          <w:szCs w:val="24"/>
        </w:rPr>
        <w:t>staff housing, canteens, gardens, and associated entry/exit points) and to campus–adjacent zones where college acti</w:t>
      </w:r>
      <w:r w:rsidRPr="00EE779B">
        <w:rPr>
          <w:rFonts w:cs="Times New Roman"/>
          <w:szCs w:val="24"/>
        </w:rPr>
        <w:t>vities interact with external establishments (restaurants, shops, public drains).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3. Legal &amp; Ethical Framework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All actions under this policy shall comply with: (a) The Prevention of Cruelty to Animals Act, 1960; (b) Animal Birth Control (ABC) Rules; (c) Re</w:t>
      </w:r>
      <w:r w:rsidRPr="00EE779B">
        <w:rPr>
          <w:rFonts w:cs="Times New Roman"/>
          <w:szCs w:val="24"/>
        </w:rPr>
        <w:t>levant Supreme Court/High Court guidelines; and (d) Municipal Committee Pulwama directives. The college prohibits cruelty, illegal relocation, poisoning or any inhumane measure against animals.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 Key Measures and Procedures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The college will implement a mu</w:t>
      </w:r>
      <w:r w:rsidRPr="00EE779B">
        <w:rPr>
          <w:rFonts w:cs="Times New Roman"/>
          <w:szCs w:val="24"/>
        </w:rPr>
        <w:t>lti‑pronged approach combining surveillance, sanitation, health response, community engagement and collaboration with municipal authorities.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4.1 Complete Surveillance &amp; Entry Control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Install CCTV cameras at all vehicular and pedestrian gates, major campu</w:t>
      </w:r>
      <w:r w:rsidRPr="00EE779B">
        <w:rPr>
          <w:rFonts w:cs="Times New Roman"/>
          <w:szCs w:val="24"/>
        </w:rPr>
        <w:t>s perimeters and known dog approach paths.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Gatekeepers and security staff shall visually inspect incoming areas and report/deny entry to stray dogs.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4.2 First Aid &amp; Emergency Medical Response</w:t>
      </w:r>
      <w:r w:rsidRPr="00EE779B">
        <w:rPr>
          <w:rFonts w:cs="Times New Roman"/>
          <w:szCs w:val="24"/>
        </w:rPr>
        <w:t>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 xml:space="preserve">• In case of bite or attack, immediate first aid shall be provided, incident documented and the injured person referred to a qualified medical professional without </w:t>
      </w:r>
      <w:r w:rsidRPr="00EE779B">
        <w:rPr>
          <w:rFonts w:cs="Times New Roman"/>
          <w:szCs w:val="24"/>
        </w:rPr>
        <w:t>delay.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The college will maintain an emergency contact list of local doctors, hospitals and Munici</w:t>
      </w:r>
      <w:r w:rsidR="00EE779B">
        <w:rPr>
          <w:rFonts w:cs="Times New Roman"/>
          <w:szCs w:val="24"/>
        </w:rPr>
        <w:t>pal Committee Pulwama</w:t>
      </w:r>
      <w:r w:rsidRPr="00EE779B">
        <w:rPr>
          <w:rFonts w:cs="Times New Roman"/>
          <w:szCs w:val="24"/>
        </w:rPr>
        <w:t xml:space="preserve"> units for urgent consultation.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4.3 Student Sensitisation &amp; Waste Disposal</w:t>
      </w:r>
    </w:p>
    <w:p w:rsidR="00AD50D6" w:rsidRPr="00EE779B" w:rsidRDefault="00EE779B" w:rsidP="00EE77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• O</w:t>
      </w:r>
      <w:r w:rsidR="00B724AE" w:rsidRPr="00EE779B">
        <w:rPr>
          <w:rFonts w:cs="Times New Roman"/>
          <w:szCs w:val="24"/>
        </w:rPr>
        <w:t>rient</w:t>
      </w:r>
      <w:r>
        <w:rPr>
          <w:rFonts w:cs="Times New Roman"/>
          <w:szCs w:val="24"/>
        </w:rPr>
        <w:t>ation sessions for students about</w:t>
      </w:r>
      <w:r w:rsidR="00B724AE" w:rsidRPr="00EE779B">
        <w:rPr>
          <w:rFonts w:cs="Times New Roman"/>
          <w:szCs w:val="24"/>
        </w:rPr>
        <w:t xml:space="preserve"> waste disposal norms.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 xml:space="preserve">• Clear instructions: do not leave food waste in open </w:t>
      </w:r>
      <w:proofErr w:type="gramStart"/>
      <w:r w:rsidRPr="00EE779B">
        <w:rPr>
          <w:rFonts w:cs="Times New Roman"/>
          <w:szCs w:val="24"/>
        </w:rPr>
        <w:t>areas,</w:t>
      </w:r>
      <w:proofErr w:type="gramEnd"/>
      <w:r w:rsidRPr="00EE779B">
        <w:rPr>
          <w:rFonts w:cs="Times New Roman"/>
          <w:szCs w:val="24"/>
        </w:rPr>
        <w:t xml:space="preserve"> do not feed stray dogs inside buildings or near residential blocks.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4.4 Canteen Surveillance &amp; Waste Control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Canteen staff must segregate and deposit waste into covered, labelled bins immediately.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Canteen area to be routin</w:t>
      </w:r>
      <w:r w:rsidRPr="00EE779B">
        <w:rPr>
          <w:rFonts w:cs="Times New Roman"/>
          <w:szCs w:val="24"/>
        </w:rPr>
        <w:t xml:space="preserve">ely inspected by sanitation staff </w:t>
      </w:r>
      <w:r w:rsidRPr="00EE779B">
        <w:rPr>
          <w:rFonts w:cs="Times New Roman"/>
          <w:szCs w:val="24"/>
        </w:rPr>
        <w:t xml:space="preserve">to ensure no food residues </w:t>
      </w:r>
      <w:proofErr w:type="gramStart"/>
      <w:r w:rsidRPr="00EE779B">
        <w:rPr>
          <w:rFonts w:cs="Times New Roman"/>
          <w:szCs w:val="24"/>
        </w:rPr>
        <w:t>remain</w:t>
      </w:r>
      <w:proofErr w:type="gramEnd"/>
      <w:r w:rsidRPr="00EE779B">
        <w:rPr>
          <w:rFonts w:cs="Times New Roman"/>
          <w:szCs w:val="24"/>
        </w:rPr>
        <w:t xml:space="preserve"> accessible to animals.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4.5 Covered Dustbins &amp; Municipal Coordination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All dustbins</w:t>
      </w:r>
      <w:r w:rsidRPr="00EE779B">
        <w:rPr>
          <w:rFonts w:cs="Times New Roman"/>
          <w:szCs w:val="24"/>
        </w:rPr>
        <w:t xml:space="preserve"> across campus will have secure lids and foot‑operated opening where feasible.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Sanitation schedule to ensure bins are emptied before overflow; disposal to be coordinated with Municipal Committee Pulwama</w:t>
      </w:r>
      <w:proofErr w:type="gramStart"/>
      <w:r w:rsidRPr="00EE779B">
        <w:rPr>
          <w:rFonts w:cs="Times New Roman"/>
          <w:szCs w:val="24"/>
        </w:rPr>
        <w:t>.</w:t>
      </w:r>
      <w:r w:rsidRPr="00EE779B">
        <w:rPr>
          <w:rFonts w:cs="Times New Roman"/>
          <w:szCs w:val="24"/>
        </w:rPr>
        <w:t>.</w:t>
      </w:r>
      <w:proofErr w:type="gramEnd"/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4.6 Segregation of Biodegradable &amp; Non‑Biodegradable Waste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Campus will operate a waste segregation system at source: Green (biodegradable), Blue/White (non‑biodegradable), and Red (bio‑hazard where applicable</w:t>
      </w:r>
      <w:r w:rsidRPr="00EE779B">
        <w:rPr>
          <w:rFonts w:cs="Times New Roman"/>
          <w:szCs w:val="24"/>
        </w:rPr>
        <w:t>).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4.7 Sealing &amp; Reducing Entry Points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Conduct a perimeter survey to identify small breaks, holes or unsecured fences allowing dog movement and seal them.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Use of low‑heigh</w:t>
      </w:r>
      <w:r w:rsidRPr="00EE779B">
        <w:rPr>
          <w:rFonts w:cs="Times New Roman"/>
          <w:szCs w:val="24"/>
        </w:rPr>
        <w:t>t, animal‑suitable boundary measures to prevent frequent ingress while preserving campus aesthetics and access for maintenance.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Keep gates closed during night hours or when not in use; designate personnel responsible for gate management.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4.8 Awareness Pr</w:t>
      </w:r>
      <w:r w:rsidRPr="00EE779B">
        <w:rPr>
          <w:rFonts w:cs="Times New Roman"/>
          <w:b/>
          <w:szCs w:val="24"/>
        </w:rPr>
        <w:t>ogram in Collaboration with Municipal Committee Pulwama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Joint public awareness campaigns (every term) with Municipal Committee Pulwama on ABC, vaccination and humane handling</w:t>
      </w:r>
      <w:proofErr w:type="gramStart"/>
      <w:r w:rsidRPr="00EE779B">
        <w:rPr>
          <w:rFonts w:cs="Times New Roman"/>
          <w:szCs w:val="24"/>
        </w:rPr>
        <w:t>.</w:t>
      </w:r>
      <w:r w:rsidRPr="00EE779B">
        <w:rPr>
          <w:rFonts w:cs="Times New Roman"/>
          <w:szCs w:val="24"/>
        </w:rPr>
        <w:t>.</w:t>
      </w:r>
      <w:proofErr w:type="gramEnd"/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4.9 Augmented Health Care Centres for Dog‑Bite Treatment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Strengthen campus Health Care Centre capacity: tr</w:t>
      </w:r>
      <w:r w:rsidRPr="00EE779B">
        <w:rPr>
          <w:rFonts w:cs="Times New Roman"/>
          <w:szCs w:val="24"/>
        </w:rPr>
        <w:t>ain staff on rabies prophylaxis protocols, maintain wound care supplies and referral arrangements.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4.10 Composting &amp; Biodegradable Waste Management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lastRenderedPageBreak/>
        <w:t>• Establish a secure composting area away from student residences and teaching spaces to process biodegradable waste. Compost piles must be fenc</w:t>
      </w:r>
      <w:r w:rsidRPr="00EE779B">
        <w:rPr>
          <w:rFonts w:cs="Times New Roman"/>
          <w:szCs w:val="24"/>
        </w:rPr>
        <w:t>ed and managed to avoid attracting animals.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Use compost for campus gardens and landscaping; ensure regular monitoring to prevent scavenging.</w:t>
      </w:r>
      <w:bookmarkStart w:id="0" w:name="_GoBack"/>
      <w:bookmarkEnd w:id="0"/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4.11 Gatekeeper &amp; Security Staff Sensitization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 xml:space="preserve">• Regular training sessions for gatekeepers/security on humane </w:t>
      </w:r>
      <w:r w:rsidRPr="00EE779B">
        <w:rPr>
          <w:rFonts w:cs="Times New Roman"/>
          <w:szCs w:val="24"/>
        </w:rPr>
        <w:t>handling of stray animals, incident reporting, and checking perimeters.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b/>
          <w:szCs w:val="24"/>
        </w:rPr>
        <w:t>4.12 Identification &amp; Mitigation of Local B</w:t>
      </w:r>
      <w:r w:rsidRPr="00EE779B">
        <w:rPr>
          <w:rFonts w:cs="Times New Roman"/>
          <w:b/>
          <w:szCs w:val="24"/>
        </w:rPr>
        <w:t>reeding Areas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 xml:space="preserve">• Conduct a mapped survey of a 500‑meter buffer around campus to identify likely breeding/denning spots (abandoned lots, restaurant backyards, </w:t>
      </w:r>
      <w:proofErr w:type="gramStart"/>
      <w:r w:rsidRPr="00EE779B">
        <w:rPr>
          <w:rFonts w:cs="Times New Roman"/>
          <w:szCs w:val="24"/>
        </w:rPr>
        <w:t>open</w:t>
      </w:r>
      <w:proofErr w:type="gramEnd"/>
      <w:r w:rsidRPr="00EE779B">
        <w:rPr>
          <w:rFonts w:cs="Times New Roman"/>
          <w:szCs w:val="24"/>
        </w:rPr>
        <w:t xml:space="preserve"> drains).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Engage with nearby restaurants and shops to manage waste better and reduce attracta</w:t>
      </w:r>
      <w:r w:rsidRPr="00EE779B">
        <w:rPr>
          <w:rFonts w:cs="Times New Roman"/>
          <w:szCs w:val="24"/>
        </w:rPr>
        <w:t>nts; encourage them to adopt covered bins and timely municipal disposal.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5</w:t>
      </w:r>
      <w:r w:rsidRPr="00EE779B">
        <w:rPr>
          <w:rFonts w:cs="Times New Roman"/>
          <w:b/>
          <w:szCs w:val="24"/>
        </w:rPr>
        <w:t>. Roles &amp; Responsibilities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Campus Administration: Overall pol</w:t>
      </w:r>
      <w:r w:rsidR="00EE779B">
        <w:rPr>
          <w:rFonts w:cs="Times New Roman"/>
          <w:szCs w:val="24"/>
        </w:rPr>
        <w:t>icy ownership</w:t>
      </w:r>
      <w:r w:rsidRPr="00EE779B">
        <w:rPr>
          <w:rFonts w:cs="Times New Roman"/>
          <w:szCs w:val="24"/>
        </w:rPr>
        <w:t xml:space="preserve"> and inter‑agency coordination.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Security &amp; Gatekeepers: Surveillance, entry contr</w:t>
      </w:r>
      <w:r w:rsidRPr="00EE779B">
        <w:rPr>
          <w:rFonts w:cs="Times New Roman"/>
          <w:szCs w:val="24"/>
        </w:rPr>
        <w:t>ol, incident reporting.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Health Care Centre: First aid, treatment coordination, record keeping.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Sanitation &amp; Canteen Management: Waste segregation, covered bins, composting operations.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Student Affairs/Clubs: Awareness drives and volunteer liaison with</w:t>
      </w:r>
      <w:r w:rsidRPr="00EE779B">
        <w:rPr>
          <w:rFonts w:cs="Times New Roman"/>
          <w:szCs w:val="24"/>
        </w:rPr>
        <w:t xml:space="preserve"> municipal teams.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Animal Welfare Committee (AWC): Oversee ABC coordination, sensitisation, review and policy updates.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6</w:t>
      </w:r>
      <w:r w:rsidRPr="00EE779B">
        <w:rPr>
          <w:rFonts w:cs="Times New Roman"/>
          <w:b/>
          <w:szCs w:val="24"/>
        </w:rPr>
        <w:t>. Monitoring, Review &amp; Accountability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The Animal</w:t>
      </w:r>
      <w:r w:rsidR="00EE779B">
        <w:rPr>
          <w:rFonts w:cs="Times New Roman"/>
          <w:szCs w:val="24"/>
        </w:rPr>
        <w:t xml:space="preserve"> Welfare Committee shall review</w:t>
      </w:r>
      <w:r w:rsidRPr="00EE779B">
        <w:rPr>
          <w:rFonts w:cs="Times New Roman"/>
          <w:szCs w:val="24"/>
        </w:rPr>
        <w:t xml:space="preserve"> the policy annually.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Non‑compliance by campus vendors or staff may attract penalties as per contract or college disciplinary rules.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7</w:t>
      </w:r>
      <w:r w:rsidRPr="00EE779B">
        <w:rPr>
          <w:rFonts w:cs="Times New Roman"/>
          <w:b/>
          <w:szCs w:val="24"/>
        </w:rPr>
        <w:t>. Communication &amp; Community Partnerships</w:t>
      </w:r>
    </w:p>
    <w:p w:rsidR="00AD50D6" w:rsidRPr="00EE779B" w:rsidRDefault="00B724AE" w:rsidP="00EE779B">
      <w:pPr>
        <w:jc w:val="both"/>
        <w:rPr>
          <w:rFonts w:cs="Times New Roman"/>
          <w:szCs w:val="24"/>
        </w:rPr>
      </w:pPr>
      <w:r w:rsidRPr="00EE779B">
        <w:rPr>
          <w:rFonts w:cs="Times New Roman"/>
          <w:szCs w:val="24"/>
        </w:rPr>
        <w:t>• Regular coordination meetings with Municipal Committee Pulwama, local veterinary units and NGOs.</w:t>
      </w:r>
    </w:p>
    <w:p w:rsidR="00AD50D6" w:rsidRPr="00EE779B" w:rsidRDefault="00AD50D6" w:rsidP="00EE779B">
      <w:pPr>
        <w:jc w:val="both"/>
        <w:rPr>
          <w:rFonts w:cs="Times New Roman"/>
          <w:szCs w:val="24"/>
        </w:rPr>
      </w:pPr>
    </w:p>
    <w:sectPr w:rsidR="00AD50D6" w:rsidRPr="00EE77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D50D6"/>
    <w:rsid w:val="00B47730"/>
    <w:rsid w:val="00B724AE"/>
    <w:rsid w:val="00CB0664"/>
    <w:rsid w:val="00EE77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68FB31-F4B6-40F5-BF79-E7A2C17A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Botany Department</cp:lastModifiedBy>
  <cp:revision>2</cp:revision>
  <dcterms:created xsi:type="dcterms:W3CDTF">2013-12-23T23:15:00Z</dcterms:created>
  <dcterms:modified xsi:type="dcterms:W3CDTF">2025-12-04T08:34:00Z</dcterms:modified>
  <cp:category/>
</cp:coreProperties>
</file>