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1A" w:rsidRDefault="00827F1A" w:rsidP="00827F1A">
      <w:pPr>
        <w:jc w:val="both"/>
        <w:rPr>
          <w:rFonts w:ascii="Berlin Sans FB" w:hAnsi="Berlin Sans FB" w:cs="Arial"/>
          <w:sz w:val="36"/>
        </w:rPr>
      </w:pPr>
      <w:r>
        <w:rPr>
          <w:rFonts w:ascii="Berlin Sans FB" w:hAnsi="Berlin Sans FB" w:cs="Arial"/>
          <w:sz w:val="32"/>
        </w:rPr>
        <w:t>In order to maintain a safe and welcoming environment for reading, learning and other Library activities, the college library require all visitors to comply with the following General Rules and Regulations</w:t>
      </w:r>
      <w:r>
        <w:rPr>
          <w:rFonts w:ascii="Berlin Sans FB" w:hAnsi="Berlin Sans FB" w:cs="Arial"/>
          <w:sz w:val="36"/>
        </w:rPr>
        <w:t xml:space="preserve">. </w:t>
      </w:r>
    </w:p>
    <w:p w:rsidR="00827F1A" w:rsidRDefault="00827F1A" w:rsidP="00827F1A">
      <w:pPr>
        <w:jc w:val="both"/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</w:pPr>
      <w:r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  <w:t>General Rules and Regulations:</w:t>
      </w:r>
    </w:p>
    <w:p w:rsidR="00827F1A" w:rsidRDefault="00827F1A" w:rsidP="00827F1A">
      <w:pPr>
        <w:numPr>
          <w:ilvl w:val="0"/>
          <w:numId w:val="1"/>
        </w:numPr>
        <w:jc w:val="both"/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Carry your student ID card with you when you enter the library.</w:t>
      </w:r>
    </w:p>
    <w:p w:rsidR="00827F1A" w:rsidRDefault="00827F1A" w:rsidP="00827F1A">
      <w:pPr>
        <w:numPr>
          <w:ilvl w:val="0"/>
          <w:numId w:val="1"/>
        </w:numPr>
        <w:jc w:val="both"/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Do not take any book or other library material out of the library without following the borrowing procedures.</w:t>
      </w:r>
    </w:p>
    <w:p w:rsidR="00827F1A" w:rsidRDefault="00827F1A" w:rsidP="00827F1A">
      <w:pPr>
        <w:numPr>
          <w:ilvl w:val="0"/>
          <w:numId w:val="1"/>
        </w:numPr>
        <w:jc w:val="both"/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Make sure to return the borrowed items by the due date.</w:t>
      </w:r>
    </w:p>
    <w:p w:rsidR="00827F1A" w:rsidRDefault="00827F1A" w:rsidP="00827F1A">
      <w:pPr>
        <w:numPr>
          <w:ilvl w:val="0"/>
          <w:numId w:val="1"/>
        </w:numPr>
        <w:jc w:val="both"/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In case any of the borrowed items being lost, damaged, or destroyed, you are required to replace the lost /damaged/destroyed item with a new one.</w:t>
      </w:r>
    </w:p>
    <w:p w:rsidR="00827F1A" w:rsidRDefault="00827F1A" w:rsidP="00827F1A">
      <w:pPr>
        <w:numPr>
          <w:ilvl w:val="0"/>
          <w:numId w:val="1"/>
        </w:numPr>
        <w:jc w:val="both"/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Never write on books or cut pages out of them.</w:t>
      </w:r>
    </w:p>
    <w:p w:rsidR="00827F1A" w:rsidRDefault="00827F1A" w:rsidP="00827F1A">
      <w:pPr>
        <w:numPr>
          <w:ilvl w:val="0"/>
          <w:numId w:val="1"/>
        </w:numPr>
        <w:jc w:val="both"/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Return books/materials to their original location on the bookshelf.</w:t>
      </w:r>
    </w:p>
    <w:p w:rsidR="00827F1A" w:rsidRDefault="00827F1A" w:rsidP="00827F1A">
      <w:pPr>
        <w:jc w:val="both"/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</w:pPr>
      <w:r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  <w:t>Practice good manners!</w:t>
      </w:r>
    </w:p>
    <w:p w:rsidR="00827F1A" w:rsidRDefault="00827F1A" w:rsidP="00827F1A">
      <w:pPr>
        <w:numPr>
          <w:ilvl w:val="0"/>
          <w:numId w:val="1"/>
        </w:numPr>
        <w:jc w:val="both"/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Use of mobile phones in library is strictly prohibited. Switch your mobile phone off and keep it in your bag, etc. while you are in the library.</w:t>
      </w:r>
    </w:p>
    <w:p w:rsidR="00827F1A" w:rsidRDefault="00827F1A" w:rsidP="00827F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Strict silence and discipline must be maintained in the library. Smoking, eating, sleeping and talking loudly are strictly prohibited in the library.</w:t>
      </w:r>
    </w:p>
    <w:p w:rsidR="00827F1A" w:rsidRDefault="00827F1A" w:rsidP="00827F1A">
      <w:pPr>
        <w:numPr>
          <w:ilvl w:val="0"/>
          <w:numId w:val="1"/>
        </w:numPr>
        <w:jc w:val="both"/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Refrain from leaving your baggage, etc. on library chairs/sofas, and avoid taking up two seats by sitting on one and putting your baggage, clothes, etc. on the other. Also, please be sure not to leave valuables unattended.</w:t>
      </w:r>
    </w:p>
    <w:p w:rsidR="00827F1A" w:rsidRDefault="00827F1A" w:rsidP="00827F1A">
      <w:pPr>
        <w:jc w:val="both"/>
        <w:rPr>
          <w:rFonts w:ascii="Berlin Sans FB" w:hAnsi="Berlin Sans FB" w:cs="Arial"/>
          <w:b/>
          <w:bCs/>
          <w:sz w:val="36"/>
          <w:szCs w:val="32"/>
          <w:u w:val="single"/>
        </w:rPr>
      </w:pPr>
    </w:p>
    <w:p w:rsidR="00827F1A" w:rsidRDefault="00827F1A" w:rsidP="00827F1A">
      <w:pPr>
        <w:jc w:val="both"/>
        <w:rPr>
          <w:rFonts w:ascii="Berlin Sans FB" w:hAnsi="Berlin Sans FB" w:cs="Arial"/>
          <w:b/>
          <w:bCs/>
          <w:sz w:val="36"/>
          <w:szCs w:val="32"/>
          <w:u w:val="single"/>
        </w:rPr>
      </w:pPr>
      <w:r>
        <w:rPr>
          <w:rFonts w:ascii="Berlin Sans FB" w:hAnsi="Berlin Sans FB" w:cs="Arial"/>
          <w:b/>
          <w:bCs/>
          <w:sz w:val="36"/>
          <w:szCs w:val="32"/>
          <w:u w:val="single"/>
        </w:rPr>
        <w:lastRenderedPageBreak/>
        <w:t>Working Hours</w:t>
      </w:r>
    </w:p>
    <w:tbl>
      <w:tblPr>
        <w:tblStyle w:val="TableGrid"/>
        <w:tblW w:w="10170" w:type="dxa"/>
        <w:tblInd w:w="-252" w:type="dxa"/>
        <w:tblLook w:val="04A0"/>
      </w:tblPr>
      <w:tblGrid>
        <w:gridCol w:w="5040"/>
        <w:gridCol w:w="5130"/>
      </w:tblGrid>
      <w:tr w:rsidR="00827F1A" w:rsidTr="00827F1A">
        <w:tc>
          <w:tcPr>
            <w:tcW w:w="10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1A" w:rsidRDefault="00827F1A">
            <w:pPr>
              <w:jc w:val="center"/>
              <w:rPr>
                <w:rFonts w:ascii="Berlin Sans FB" w:hAnsi="Berlin Sans FB" w:cs="Arial"/>
                <w:b/>
                <w:sz w:val="36"/>
                <w:szCs w:val="32"/>
              </w:rPr>
            </w:pPr>
            <w:r>
              <w:rPr>
                <w:rFonts w:ascii="Berlin Sans FB" w:hAnsi="Berlin Sans FB" w:cs="Arial"/>
                <w:b/>
                <w:sz w:val="36"/>
                <w:szCs w:val="32"/>
              </w:rPr>
              <w:t>Library Opening Time</w:t>
            </w:r>
          </w:p>
        </w:tc>
      </w:tr>
      <w:tr w:rsidR="00827F1A" w:rsidTr="00827F1A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1A" w:rsidRDefault="00827F1A">
            <w:pPr>
              <w:jc w:val="both"/>
              <w:rPr>
                <w:rFonts w:ascii="Berlin Sans FB" w:hAnsi="Berlin Sans FB" w:cs="Arial"/>
                <w:sz w:val="36"/>
                <w:szCs w:val="32"/>
              </w:rPr>
            </w:pPr>
            <w:r>
              <w:rPr>
                <w:rFonts w:ascii="Berlin Sans FB" w:hAnsi="Berlin Sans FB" w:cs="Arial"/>
                <w:sz w:val="36"/>
                <w:szCs w:val="32"/>
              </w:rPr>
              <w:t>Monday to Saturday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1A" w:rsidRDefault="00827F1A">
            <w:pPr>
              <w:jc w:val="both"/>
              <w:rPr>
                <w:rFonts w:ascii="Berlin Sans FB" w:hAnsi="Berlin Sans FB" w:cs="Arial"/>
                <w:sz w:val="36"/>
                <w:szCs w:val="32"/>
              </w:rPr>
            </w:pPr>
            <w:r>
              <w:rPr>
                <w:rFonts w:ascii="Berlin Sans FB" w:hAnsi="Berlin Sans FB" w:cs="Arial"/>
                <w:sz w:val="36"/>
                <w:szCs w:val="32"/>
              </w:rPr>
              <w:t>10:00 AM to 4:00 Pm</w:t>
            </w:r>
          </w:p>
        </w:tc>
      </w:tr>
    </w:tbl>
    <w:p w:rsidR="00827F1A" w:rsidRDefault="00827F1A" w:rsidP="00827F1A">
      <w:pPr>
        <w:jc w:val="both"/>
        <w:rPr>
          <w:rFonts w:ascii="Berlin Sans FB" w:hAnsi="Berlin Sans FB" w:cs="Arial"/>
          <w:b/>
          <w:sz w:val="36"/>
          <w:szCs w:val="32"/>
          <w:u w:val="single"/>
        </w:rPr>
      </w:pPr>
    </w:p>
    <w:tbl>
      <w:tblPr>
        <w:tblStyle w:val="TableGrid"/>
        <w:tblW w:w="10170" w:type="dxa"/>
        <w:tblInd w:w="-252" w:type="dxa"/>
        <w:tblLook w:val="04A0"/>
      </w:tblPr>
      <w:tblGrid>
        <w:gridCol w:w="5040"/>
        <w:gridCol w:w="5130"/>
      </w:tblGrid>
      <w:tr w:rsidR="00827F1A" w:rsidTr="00827F1A">
        <w:tc>
          <w:tcPr>
            <w:tcW w:w="10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F1A" w:rsidRDefault="00827F1A">
            <w:pPr>
              <w:jc w:val="center"/>
              <w:rPr>
                <w:rFonts w:ascii="Berlin Sans FB" w:hAnsi="Berlin Sans FB" w:cs="Arial"/>
                <w:b/>
                <w:sz w:val="36"/>
                <w:szCs w:val="32"/>
              </w:rPr>
            </w:pPr>
            <w:r>
              <w:rPr>
                <w:rFonts w:ascii="Berlin Sans FB" w:hAnsi="Berlin Sans FB" w:cs="Arial"/>
                <w:b/>
                <w:bCs/>
                <w:sz w:val="36"/>
                <w:szCs w:val="32"/>
              </w:rPr>
              <w:t xml:space="preserve">Book Issue/ Return Timing </w:t>
            </w:r>
          </w:p>
          <w:p w:rsidR="00827F1A" w:rsidRDefault="00827F1A">
            <w:pPr>
              <w:jc w:val="center"/>
              <w:rPr>
                <w:rFonts w:ascii="Berlin Sans FB" w:hAnsi="Berlin Sans FB" w:cs="Arial"/>
                <w:b/>
                <w:sz w:val="36"/>
                <w:szCs w:val="32"/>
              </w:rPr>
            </w:pPr>
          </w:p>
        </w:tc>
      </w:tr>
      <w:tr w:rsidR="00827F1A" w:rsidTr="00827F1A"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1A" w:rsidRDefault="00827F1A">
            <w:pPr>
              <w:jc w:val="both"/>
              <w:rPr>
                <w:rFonts w:ascii="Berlin Sans FB" w:hAnsi="Berlin Sans FB" w:cs="Arial"/>
                <w:sz w:val="36"/>
                <w:szCs w:val="32"/>
              </w:rPr>
            </w:pPr>
            <w:r>
              <w:rPr>
                <w:rFonts w:ascii="Berlin Sans FB" w:hAnsi="Berlin Sans FB" w:cs="Arial"/>
                <w:sz w:val="36"/>
                <w:szCs w:val="32"/>
              </w:rPr>
              <w:t>Monday to Saturday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F1A" w:rsidRDefault="00827F1A">
            <w:pPr>
              <w:jc w:val="both"/>
              <w:rPr>
                <w:rFonts w:ascii="Berlin Sans FB" w:hAnsi="Berlin Sans FB" w:cs="Arial"/>
                <w:sz w:val="36"/>
                <w:szCs w:val="32"/>
              </w:rPr>
            </w:pPr>
            <w:r>
              <w:rPr>
                <w:rFonts w:ascii="Berlin Sans FB" w:hAnsi="Berlin Sans FB" w:cs="Arial"/>
                <w:sz w:val="36"/>
                <w:szCs w:val="32"/>
              </w:rPr>
              <w:t xml:space="preserve">10:15 AM to 3: 45 PM </w:t>
            </w:r>
          </w:p>
          <w:p w:rsidR="00827F1A" w:rsidRDefault="00827F1A">
            <w:pPr>
              <w:jc w:val="both"/>
              <w:rPr>
                <w:rFonts w:ascii="Berlin Sans FB" w:hAnsi="Berlin Sans FB" w:cs="Arial"/>
                <w:sz w:val="36"/>
                <w:szCs w:val="32"/>
              </w:rPr>
            </w:pPr>
          </w:p>
        </w:tc>
      </w:tr>
      <w:tr w:rsidR="00827F1A" w:rsidTr="00827F1A">
        <w:trPr>
          <w:trHeight w:val="980"/>
        </w:trPr>
        <w:tc>
          <w:tcPr>
            <w:tcW w:w="101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F1A" w:rsidRDefault="00827F1A">
            <w:pPr>
              <w:jc w:val="both"/>
              <w:rPr>
                <w:rFonts w:ascii="Berlin Sans FB" w:hAnsi="Berlin Sans FB" w:cs="Arial"/>
                <w:sz w:val="36"/>
                <w:szCs w:val="32"/>
              </w:rPr>
            </w:pPr>
            <w:r>
              <w:rPr>
                <w:rFonts w:ascii="Berlin Sans FB" w:hAnsi="Berlin Sans FB" w:cs="Arial"/>
                <w:b/>
                <w:sz w:val="36"/>
                <w:szCs w:val="32"/>
              </w:rPr>
              <w:t>Note:</w:t>
            </w:r>
            <w:r>
              <w:rPr>
                <w:rFonts w:ascii="Berlin Sans FB" w:hAnsi="Berlin Sans FB" w:cs="Arial"/>
                <w:sz w:val="36"/>
                <w:szCs w:val="32"/>
              </w:rPr>
              <w:t xml:space="preserve"> Library remains closed on Public Holidays.</w:t>
            </w:r>
          </w:p>
          <w:p w:rsidR="00827F1A" w:rsidRDefault="00827F1A">
            <w:pPr>
              <w:jc w:val="both"/>
              <w:rPr>
                <w:rFonts w:ascii="Berlin Sans FB" w:hAnsi="Berlin Sans FB" w:cs="Arial"/>
                <w:sz w:val="36"/>
                <w:szCs w:val="32"/>
              </w:rPr>
            </w:pPr>
            <w:r>
              <w:rPr>
                <w:rFonts w:ascii="Berlin Sans FB" w:hAnsi="Berlin Sans FB" w:cs="Arial"/>
                <w:sz w:val="36"/>
                <w:szCs w:val="32"/>
              </w:rPr>
              <w:t>During Examinations and Vacations Library remains open throughout.</w:t>
            </w:r>
          </w:p>
        </w:tc>
      </w:tr>
    </w:tbl>
    <w:p w:rsidR="00827F1A" w:rsidRDefault="00827F1A" w:rsidP="00827F1A">
      <w:pPr>
        <w:jc w:val="both"/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</w:pPr>
    </w:p>
    <w:p w:rsidR="00827F1A" w:rsidRDefault="00827F1A" w:rsidP="00827F1A">
      <w:pPr>
        <w:jc w:val="both"/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</w:pPr>
    </w:p>
    <w:p w:rsidR="00827F1A" w:rsidRDefault="00827F1A" w:rsidP="00827F1A">
      <w:pPr>
        <w:jc w:val="both"/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</w:pPr>
      <w:r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  <w:t>Library Membership:</w:t>
      </w:r>
    </w:p>
    <w:p w:rsidR="00827F1A" w:rsidRDefault="00827F1A" w:rsidP="00827F1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All Faculty members, other staff and students of the college are entitled to become library members</w:t>
      </w:r>
    </w:p>
    <w:p w:rsidR="00827F1A" w:rsidRDefault="00827F1A" w:rsidP="00827F1A">
      <w:pPr>
        <w:jc w:val="both"/>
        <w:rPr>
          <w:rFonts w:ascii="Berlin Sans FB" w:hAnsi="Berlin Sans FB" w:cs="Arial"/>
          <w:sz w:val="32"/>
        </w:rPr>
      </w:pPr>
      <w:r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  <w:t>Issue/Return Rules (Loan Period):</w:t>
      </w:r>
    </w:p>
    <w:p w:rsidR="00827F1A" w:rsidRDefault="00827F1A" w:rsidP="00827F1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Berlin Sans FB" w:eastAsiaTheme="minorEastAsia" w:hAnsi="Berlin Sans FB" w:cs="Arial"/>
          <w:sz w:val="32"/>
          <w:szCs w:val="22"/>
        </w:rPr>
      </w:pPr>
      <w:r>
        <w:rPr>
          <w:rFonts w:ascii="Berlin Sans FB" w:eastAsiaTheme="minorEastAsia" w:hAnsi="Berlin Sans FB" w:cs="Arial"/>
          <w:sz w:val="32"/>
          <w:szCs w:val="22"/>
        </w:rPr>
        <w:t xml:space="preserve">Users are divided into the following categories - their entitlements, maximum number of books and number of days of issue is proposed in the following table: </w:t>
      </w:r>
    </w:p>
    <w:tbl>
      <w:tblPr>
        <w:tblpPr w:leftFromText="180" w:rightFromText="180" w:bottomFromText="200" w:vertAnchor="page" w:horzAnchor="margin" w:tblpY="5911"/>
        <w:tblW w:w="10485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Look w:val="04A0"/>
      </w:tblPr>
      <w:tblGrid>
        <w:gridCol w:w="2766"/>
        <w:gridCol w:w="4212"/>
        <w:gridCol w:w="3507"/>
      </w:tblGrid>
      <w:tr w:rsidR="00827F1A" w:rsidTr="00827F1A">
        <w:trPr>
          <w:trHeight w:val="470"/>
        </w:trPr>
        <w:tc>
          <w:tcPr>
            <w:tcW w:w="27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F1A" w:rsidRDefault="00827F1A">
            <w:pPr>
              <w:spacing w:after="0" w:line="240" w:lineRule="auto"/>
              <w:rPr>
                <w:rFonts w:ascii="Berlin Sans FB" w:hAnsi="Berlin Sans FB" w:cs="Arial"/>
                <w:sz w:val="32"/>
              </w:rPr>
            </w:pPr>
            <w:r>
              <w:rPr>
                <w:rFonts w:ascii="Berlin Sans FB" w:hAnsi="Berlin Sans FB" w:cs="Arial"/>
                <w:sz w:val="32"/>
              </w:rPr>
              <w:t>Student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F1A" w:rsidRDefault="00827F1A">
            <w:pPr>
              <w:spacing w:after="0" w:line="240" w:lineRule="auto"/>
              <w:rPr>
                <w:rFonts w:ascii="Berlin Sans FB" w:hAnsi="Berlin Sans FB" w:cs="Arial"/>
                <w:sz w:val="32"/>
              </w:rPr>
            </w:pPr>
            <w:r>
              <w:rPr>
                <w:rFonts w:ascii="Berlin Sans FB" w:hAnsi="Berlin Sans FB" w:cs="Arial"/>
                <w:sz w:val="32"/>
              </w:rPr>
              <w:t>2 Book</w:t>
            </w:r>
          </w:p>
        </w:tc>
        <w:tc>
          <w:tcPr>
            <w:tcW w:w="35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F1A" w:rsidRDefault="00827F1A">
            <w:pPr>
              <w:spacing w:after="0" w:line="240" w:lineRule="auto"/>
              <w:rPr>
                <w:rFonts w:ascii="Berlin Sans FB" w:hAnsi="Berlin Sans FB" w:cs="Arial"/>
                <w:sz w:val="32"/>
              </w:rPr>
            </w:pPr>
            <w:r>
              <w:rPr>
                <w:rFonts w:ascii="Berlin Sans FB" w:hAnsi="Berlin Sans FB" w:cs="Arial"/>
                <w:sz w:val="32"/>
              </w:rPr>
              <w:t>14 days</w:t>
            </w:r>
          </w:p>
        </w:tc>
      </w:tr>
      <w:tr w:rsidR="00827F1A" w:rsidTr="00827F1A">
        <w:trPr>
          <w:trHeight w:val="496"/>
        </w:trPr>
        <w:tc>
          <w:tcPr>
            <w:tcW w:w="27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F1A" w:rsidRDefault="00827F1A">
            <w:pPr>
              <w:spacing w:after="0" w:line="240" w:lineRule="auto"/>
              <w:rPr>
                <w:rFonts w:ascii="Berlin Sans FB" w:hAnsi="Berlin Sans FB" w:cs="Arial"/>
                <w:sz w:val="32"/>
              </w:rPr>
            </w:pPr>
            <w:r>
              <w:rPr>
                <w:rFonts w:ascii="Berlin Sans FB" w:hAnsi="Berlin Sans FB" w:cs="Arial"/>
                <w:sz w:val="32"/>
              </w:rPr>
              <w:lastRenderedPageBreak/>
              <w:t>Faculty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F1A" w:rsidRDefault="00827F1A">
            <w:pPr>
              <w:spacing w:after="0" w:line="240" w:lineRule="auto"/>
              <w:rPr>
                <w:rFonts w:ascii="Berlin Sans FB" w:hAnsi="Berlin Sans FB" w:cs="Arial"/>
                <w:sz w:val="32"/>
              </w:rPr>
            </w:pPr>
            <w:r>
              <w:rPr>
                <w:rFonts w:ascii="Berlin Sans FB" w:hAnsi="Berlin Sans FB" w:cs="Arial"/>
                <w:sz w:val="32"/>
              </w:rPr>
              <w:t>5 Books</w:t>
            </w:r>
          </w:p>
        </w:tc>
        <w:tc>
          <w:tcPr>
            <w:tcW w:w="35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F1A" w:rsidRDefault="00827F1A">
            <w:pPr>
              <w:spacing w:after="0" w:line="240" w:lineRule="auto"/>
              <w:rPr>
                <w:rFonts w:ascii="Berlin Sans FB" w:hAnsi="Berlin Sans FB" w:cs="Arial"/>
                <w:sz w:val="32"/>
              </w:rPr>
            </w:pPr>
            <w:r>
              <w:rPr>
                <w:rFonts w:ascii="Berlin Sans FB" w:hAnsi="Berlin Sans FB" w:cs="Arial"/>
                <w:sz w:val="32"/>
              </w:rPr>
              <w:t>30 Days</w:t>
            </w:r>
          </w:p>
        </w:tc>
      </w:tr>
      <w:tr w:rsidR="00827F1A" w:rsidTr="00827F1A">
        <w:trPr>
          <w:trHeight w:val="496"/>
        </w:trPr>
        <w:tc>
          <w:tcPr>
            <w:tcW w:w="276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F1A" w:rsidRDefault="00827F1A">
            <w:pPr>
              <w:spacing w:after="0" w:line="240" w:lineRule="auto"/>
              <w:rPr>
                <w:rFonts w:ascii="Berlin Sans FB" w:hAnsi="Berlin Sans FB" w:cs="Arial"/>
                <w:sz w:val="32"/>
              </w:rPr>
            </w:pPr>
            <w:r>
              <w:rPr>
                <w:rFonts w:ascii="Berlin Sans FB" w:hAnsi="Berlin Sans FB" w:cs="Arial"/>
                <w:sz w:val="32"/>
              </w:rPr>
              <w:t>Official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F1A" w:rsidRDefault="00827F1A">
            <w:pPr>
              <w:spacing w:after="0" w:line="240" w:lineRule="auto"/>
              <w:rPr>
                <w:rFonts w:ascii="Berlin Sans FB" w:hAnsi="Berlin Sans FB" w:cs="Arial"/>
                <w:sz w:val="32"/>
              </w:rPr>
            </w:pPr>
            <w:r>
              <w:rPr>
                <w:rFonts w:ascii="Berlin Sans FB" w:hAnsi="Berlin Sans FB" w:cs="Arial"/>
                <w:sz w:val="32"/>
              </w:rPr>
              <w:t>3 Books</w:t>
            </w:r>
          </w:p>
        </w:tc>
        <w:tc>
          <w:tcPr>
            <w:tcW w:w="350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27F1A" w:rsidRDefault="00827F1A">
            <w:pPr>
              <w:spacing w:after="0" w:line="240" w:lineRule="auto"/>
              <w:rPr>
                <w:rFonts w:ascii="Berlin Sans FB" w:hAnsi="Berlin Sans FB" w:cs="Arial"/>
                <w:sz w:val="32"/>
              </w:rPr>
            </w:pPr>
            <w:r>
              <w:rPr>
                <w:rFonts w:ascii="Berlin Sans FB" w:hAnsi="Berlin Sans FB" w:cs="Arial"/>
                <w:sz w:val="32"/>
              </w:rPr>
              <w:t>20 days</w:t>
            </w:r>
          </w:p>
        </w:tc>
      </w:tr>
    </w:tbl>
    <w:p w:rsidR="00827F1A" w:rsidRDefault="00827F1A" w:rsidP="00827F1A">
      <w:pPr>
        <w:jc w:val="both"/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</w:pPr>
    </w:p>
    <w:p w:rsidR="00827F1A" w:rsidRDefault="00827F1A" w:rsidP="00827F1A">
      <w:pPr>
        <w:jc w:val="both"/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</w:pPr>
      <w:r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  <w:t>Overdue Charges:</w:t>
      </w:r>
    </w:p>
    <w:p w:rsidR="00827F1A" w:rsidRDefault="00827F1A" w:rsidP="00827F1A">
      <w:pPr>
        <w:pStyle w:val="ListParagraph"/>
        <w:numPr>
          <w:ilvl w:val="0"/>
          <w:numId w:val="3"/>
        </w:numPr>
        <w:spacing w:after="0" w:line="240" w:lineRule="auto"/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For the period of 10 days from the due date of return: INR 1 per day per book.</w:t>
      </w:r>
    </w:p>
    <w:p w:rsidR="00827F1A" w:rsidRDefault="00827F1A" w:rsidP="00827F1A">
      <w:pPr>
        <w:pStyle w:val="ListParagraph"/>
        <w:numPr>
          <w:ilvl w:val="0"/>
          <w:numId w:val="3"/>
        </w:numPr>
        <w:spacing w:after="0" w:line="240" w:lineRule="auto"/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For the period beyond 10 days from the due date of return: INR 2 per day per book.</w:t>
      </w:r>
    </w:p>
    <w:p w:rsidR="00827F1A" w:rsidRDefault="00827F1A" w:rsidP="00827F1A">
      <w:pPr>
        <w:jc w:val="both"/>
        <w:rPr>
          <w:rFonts w:ascii="Berlin Sans FB" w:eastAsia="Times New Roman" w:hAnsi="Berlin Sans FB" w:cs="Arial"/>
          <w:b/>
          <w:bCs/>
          <w:color w:val="535054"/>
          <w:kern w:val="36"/>
          <w:sz w:val="36"/>
          <w:szCs w:val="39"/>
        </w:rPr>
      </w:pPr>
    </w:p>
    <w:p w:rsidR="00827F1A" w:rsidRDefault="00827F1A" w:rsidP="00827F1A">
      <w:pPr>
        <w:jc w:val="both"/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</w:pPr>
      <w:r>
        <w:rPr>
          <w:rFonts w:ascii="Berlin Sans FB" w:eastAsia="Times New Roman" w:hAnsi="Berlin Sans FB" w:cs="Arial"/>
          <w:b/>
          <w:bCs/>
          <w:color w:val="535054"/>
          <w:kern w:val="36"/>
          <w:sz w:val="39"/>
          <w:szCs w:val="39"/>
          <w:u w:val="single"/>
        </w:rPr>
        <w:t>Fine for the Lost Material:</w:t>
      </w:r>
    </w:p>
    <w:p w:rsidR="00827F1A" w:rsidRDefault="00827F1A" w:rsidP="00827F1A">
      <w:pPr>
        <w:shd w:val="clear" w:color="auto" w:fill="FFFFFF"/>
        <w:spacing w:after="0" w:line="240" w:lineRule="auto"/>
        <w:jc w:val="both"/>
        <w:rPr>
          <w:rFonts w:ascii="Berlin Sans FB" w:hAnsi="Berlin Sans FB" w:cs="Arial"/>
          <w:sz w:val="32"/>
        </w:rPr>
      </w:pPr>
    </w:p>
    <w:p w:rsidR="00827F1A" w:rsidRDefault="00827F1A" w:rsidP="00827F1A">
      <w:pPr>
        <w:rPr>
          <w:rFonts w:ascii="Berlin Sans FB" w:hAnsi="Berlin Sans FB" w:cs="Arial"/>
          <w:sz w:val="32"/>
        </w:rPr>
      </w:pPr>
      <w:r>
        <w:rPr>
          <w:rFonts w:ascii="Berlin Sans FB" w:hAnsi="Berlin Sans FB" w:cs="Arial"/>
          <w:sz w:val="32"/>
        </w:rPr>
        <w:t>(a) In case of books published in India: 3 times the price of the original book.</w:t>
      </w:r>
      <w:r>
        <w:rPr>
          <w:rFonts w:ascii="Berlin Sans FB" w:hAnsi="Berlin Sans FB" w:cs="Arial"/>
          <w:sz w:val="32"/>
        </w:rPr>
        <w:br/>
        <w:t>(b) Foreign Publication: Price of the original book as per present rates plus 20% of the price.</w:t>
      </w:r>
      <w:r>
        <w:rPr>
          <w:rFonts w:ascii="Berlin Sans FB" w:hAnsi="Berlin Sans FB" w:cs="Arial"/>
          <w:sz w:val="32"/>
        </w:rPr>
        <w:br/>
      </w:r>
      <w:r>
        <w:rPr>
          <w:rFonts w:ascii="Berlin Sans FB" w:hAnsi="Berlin Sans FB" w:cs="Arial"/>
          <w:b/>
          <w:sz w:val="32"/>
        </w:rPr>
        <w:t>Note:</w:t>
      </w:r>
      <w:r>
        <w:rPr>
          <w:rFonts w:ascii="Berlin Sans FB" w:hAnsi="Berlin Sans FB" w:cs="Arial"/>
          <w:sz w:val="32"/>
        </w:rPr>
        <w:t xml:space="preserve"> The library accepts replacement of the actual book(s) as well.</w:t>
      </w:r>
    </w:p>
    <w:p w:rsidR="00BB394D" w:rsidRDefault="00BB394D"/>
    <w:sectPr w:rsidR="00BB3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7DA"/>
    <w:multiLevelType w:val="hybridMultilevel"/>
    <w:tmpl w:val="00367C54"/>
    <w:lvl w:ilvl="0" w:tplc="3AA2E4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A84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E8C3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2C7C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A805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76D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4AC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F0F0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0A7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7E5F2E"/>
    <w:multiLevelType w:val="hybridMultilevel"/>
    <w:tmpl w:val="7B7C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145AD"/>
    <w:multiLevelType w:val="multilevel"/>
    <w:tmpl w:val="95BA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useFELayout/>
  </w:compat>
  <w:rsids>
    <w:rsidRoot w:val="00827F1A"/>
    <w:rsid w:val="00827F1A"/>
    <w:rsid w:val="00BB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27F1A"/>
    <w:pPr>
      <w:ind w:left="720"/>
      <w:contextualSpacing/>
    </w:pPr>
  </w:style>
  <w:style w:type="table" w:styleId="TableGrid">
    <w:name w:val="Table Grid"/>
    <w:basedOn w:val="TableNormal"/>
    <w:uiPriority w:val="59"/>
    <w:rsid w:val="00827F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 PC</dc:creator>
  <cp:keywords/>
  <dc:description/>
  <cp:lastModifiedBy>LIBRARY PC</cp:lastModifiedBy>
  <cp:revision>2</cp:revision>
  <dcterms:created xsi:type="dcterms:W3CDTF">2023-09-19T06:38:00Z</dcterms:created>
  <dcterms:modified xsi:type="dcterms:W3CDTF">2023-09-19T06:38:00Z</dcterms:modified>
</cp:coreProperties>
</file>