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page" w:horzAnchor="margin" w:tblpX="-140" w:tblpY="766"/>
        <w:tblW w:w="10740" w:type="dxa"/>
        <w:tblLayout w:type="fixed"/>
        <w:tblLook w:val="0000" w:firstRow="0" w:lastRow="0" w:firstColumn="0" w:lastColumn="0" w:noHBand="0" w:noVBand="0"/>
      </w:tblPr>
      <w:tblGrid>
        <w:gridCol w:w="3344"/>
        <w:gridCol w:w="7396"/>
      </w:tblGrid>
      <w:tr w:rsidR="00FE2D0A" w:rsidRPr="00B35B2D" w:rsidTr="00044891">
        <w:trPr>
          <w:trHeight w:val="810"/>
        </w:trPr>
        <w:tc>
          <w:tcPr>
            <w:tcW w:w="3344" w:type="dxa"/>
            <w:shd w:val="clear" w:color="auto" w:fill="D9D9D9"/>
          </w:tcPr>
          <w:p w:rsidR="00FE2D0A" w:rsidRPr="00B35B2D" w:rsidRDefault="00FE2D0A" w:rsidP="00925DB0">
            <w:pPr>
              <w:pStyle w:val="Nome"/>
              <w:ind w:left="0" w:right="-126" w:firstLine="0"/>
              <w:rPr>
                <w:rFonts w:ascii="Cambria" w:hAnsi="Cambria"/>
                <w:smallCaps/>
                <w:sz w:val="24"/>
                <w:szCs w:val="24"/>
              </w:rPr>
            </w:pPr>
          </w:p>
          <w:p w:rsidR="00FE2D0A" w:rsidRPr="00B35B2D" w:rsidRDefault="00FE2D0A" w:rsidP="00925DB0">
            <w:pPr>
              <w:pStyle w:val="Nome"/>
              <w:ind w:left="0" w:right="-126" w:firstLine="0"/>
              <w:rPr>
                <w:rFonts w:ascii="Cambria" w:hAnsi="Cambria"/>
                <w:smallCaps/>
                <w:sz w:val="24"/>
                <w:szCs w:val="24"/>
              </w:rPr>
            </w:pPr>
          </w:p>
        </w:tc>
        <w:tc>
          <w:tcPr>
            <w:tcW w:w="7396" w:type="dxa"/>
            <w:tcBorders>
              <w:left w:val="nil"/>
            </w:tcBorders>
          </w:tcPr>
          <w:p w:rsidR="00FE2D0A" w:rsidRPr="00B35B2D" w:rsidRDefault="00FE2D0A" w:rsidP="00925DB0">
            <w:pPr>
              <w:keepLines/>
              <w:jc w:val="center"/>
              <w:rPr>
                <w:rFonts w:ascii="Algerian" w:hAnsi="Algerian"/>
                <w:sz w:val="40"/>
                <w:szCs w:val="40"/>
                <w:highlight w:val="lightGray"/>
                <w:u w:val="single"/>
              </w:rPr>
            </w:pPr>
            <w:r w:rsidRPr="00B35B2D">
              <w:rPr>
                <w:rFonts w:ascii="Algerian" w:hAnsi="Algerian"/>
                <w:sz w:val="40"/>
                <w:szCs w:val="40"/>
                <w:highlight w:val="lightGray"/>
                <w:u w:val="single"/>
              </w:rPr>
              <w:t>CURRICULUM VITAE</w:t>
            </w:r>
          </w:p>
        </w:tc>
      </w:tr>
      <w:tr w:rsidR="00ED3A91" w:rsidRPr="00B35B2D" w:rsidTr="00044891">
        <w:trPr>
          <w:trHeight w:val="14503"/>
        </w:trPr>
        <w:tc>
          <w:tcPr>
            <w:tcW w:w="3344" w:type="dxa"/>
            <w:shd w:val="clear" w:color="auto" w:fill="D9D9D9"/>
          </w:tcPr>
          <w:p w:rsidR="005556A5" w:rsidRDefault="00925DB0" w:rsidP="005556A5">
            <w:pPr>
              <w:pStyle w:val="Nome"/>
              <w:tabs>
                <w:tab w:val="left" w:pos="472"/>
                <w:tab w:val="center" w:pos="1701"/>
              </w:tabs>
              <w:ind w:left="0" w:right="-126" w:firstLine="0"/>
              <w:rPr>
                <w:noProof/>
                <w:lang w:val="en-IN" w:eastAsia="en-IN"/>
              </w:rPr>
            </w:pPr>
            <w:r>
              <w:rPr>
                <w:noProof/>
              </w:rPr>
              <w:drawing>
                <wp:inline distT="0" distB="0" distL="0" distR="0">
                  <wp:extent cx="1111910" cy="1463040"/>
                  <wp:effectExtent l="19050" t="0" r="0" b="0"/>
                  <wp:docPr id="2" name="Picture 1" descr="F:\pic's\jana's pics\13600451807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pic's\jana's pics\13600451807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923" cy="1463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A91" w:rsidRPr="005556A5" w:rsidRDefault="00507D47" w:rsidP="005556A5">
            <w:pPr>
              <w:pStyle w:val="Nome"/>
              <w:tabs>
                <w:tab w:val="left" w:pos="472"/>
                <w:tab w:val="center" w:pos="1701"/>
              </w:tabs>
              <w:ind w:left="0" w:right="-126" w:firstLine="0"/>
              <w:rPr>
                <w:noProof/>
                <w:sz w:val="32"/>
                <w:szCs w:val="32"/>
                <w:lang w:val="en-IN" w:eastAsia="en-IN"/>
              </w:rPr>
            </w:pPr>
            <w:r w:rsidRPr="005556A5">
              <w:rPr>
                <w:rFonts w:ascii="Algerian" w:hAnsi="Algerian"/>
                <w:smallCaps/>
                <w:sz w:val="32"/>
                <w:szCs w:val="32"/>
              </w:rPr>
              <w:t>jahangir</w:t>
            </w:r>
            <w:r w:rsidR="000B088A" w:rsidRPr="005556A5">
              <w:rPr>
                <w:rFonts w:ascii="Algerian" w:hAnsi="Algerian"/>
                <w:smallCaps/>
                <w:sz w:val="32"/>
                <w:szCs w:val="32"/>
              </w:rPr>
              <w:t xml:space="preserve"> </w:t>
            </w:r>
            <w:r w:rsidRPr="005556A5">
              <w:rPr>
                <w:rFonts w:ascii="Algerian" w:hAnsi="Algerian"/>
                <w:smallCaps/>
                <w:sz w:val="32"/>
                <w:szCs w:val="32"/>
              </w:rPr>
              <w:t>ahmad</w:t>
            </w:r>
            <w:r w:rsidR="00444D9E" w:rsidRPr="005556A5">
              <w:rPr>
                <w:rFonts w:ascii="Algerian" w:hAnsi="Algerian"/>
                <w:smallCaps/>
                <w:sz w:val="32"/>
                <w:szCs w:val="32"/>
              </w:rPr>
              <w:t xml:space="preserve"> </w:t>
            </w:r>
            <w:r w:rsidR="005556A5">
              <w:rPr>
                <w:rFonts w:ascii="Algerian" w:hAnsi="Algerian"/>
                <w:smallCaps/>
                <w:sz w:val="32"/>
                <w:szCs w:val="32"/>
              </w:rPr>
              <w:t xml:space="preserve"> </w:t>
            </w:r>
            <w:r w:rsidR="005556A5" w:rsidRPr="005556A5">
              <w:rPr>
                <w:rFonts w:ascii="Algerian" w:hAnsi="Algerian"/>
                <w:smallCaps/>
                <w:sz w:val="32"/>
                <w:szCs w:val="32"/>
              </w:rPr>
              <w:t>BHat</w:t>
            </w:r>
            <w:r w:rsidR="00444D9E" w:rsidRPr="005556A5">
              <w:rPr>
                <w:rFonts w:ascii="Algerian" w:hAnsi="Algerian"/>
                <w:smallCaps/>
                <w:sz w:val="32"/>
                <w:szCs w:val="32"/>
              </w:rPr>
              <w:t xml:space="preserve">     </w:t>
            </w:r>
          </w:p>
          <w:p w:rsidR="00F46770" w:rsidRPr="00B35B2D" w:rsidRDefault="00F46770" w:rsidP="00925DB0">
            <w:pPr>
              <w:keepLines/>
              <w:ind w:right="-126"/>
              <w:rPr>
                <w:rFonts w:ascii="Cambria" w:hAnsi="Cambria"/>
                <w:b/>
                <w:sz w:val="24"/>
                <w:szCs w:val="24"/>
              </w:rPr>
            </w:pPr>
          </w:p>
          <w:p w:rsidR="00ED3A91" w:rsidRPr="00B35B2D" w:rsidRDefault="00925DB0" w:rsidP="00E42BCB">
            <w:pPr>
              <w:keepLines/>
              <w:ind w:right="-126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  </w:t>
            </w:r>
            <w:r w:rsidR="00ED3A91" w:rsidRPr="00B35B2D">
              <w:rPr>
                <w:rFonts w:ascii="Cambria" w:hAnsi="Cambria"/>
                <w:b/>
                <w:sz w:val="24"/>
                <w:szCs w:val="24"/>
              </w:rPr>
              <w:t xml:space="preserve">Mobile: </w:t>
            </w:r>
            <w:r w:rsidR="00E42BCB">
              <w:rPr>
                <w:rFonts w:ascii="Cambria" w:hAnsi="Cambria"/>
                <w:b/>
                <w:sz w:val="24"/>
                <w:szCs w:val="24"/>
              </w:rPr>
              <w:t>+91</w:t>
            </w:r>
            <w:r w:rsidR="00E42BCB">
              <w:rPr>
                <w:b/>
                <w:bCs/>
                <w:sz w:val="24"/>
                <w:szCs w:val="24"/>
              </w:rPr>
              <w:t>8825040219</w:t>
            </w:r>
          </w:p>
          <w:p w:rsidR="007078A1" w:rsidRPr="00B35B2D" w:rsidRDefault="00444D9E" w:rsidP="00925DB0">
            <w:pPr>
              <w:ind w:right="-126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      </w:t>
            </w:r>
          </w:p>
          <w:p w:rsidR="00F343BA" w:rsidRPr="00B35B2D" w:rsidRDefault="00925DB0" w:rsidP="00925DB0">
            <w:pPr>
              <w:ind w:right="-126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</w:t>
            </w:r>
            <w:r w:rsidR="00FD7AE2" w:rsidRPr="00B35B2D">
              <w:rPr>
                <w:rFonts w:ascii="Cambria" w:hAnsi="Cambria"/>
                <w:b/>
              </w:rPr>
              <w:t xml:space="preserve">Email: </w:t>
            </w:r>
            <w:r w:rsidR="000D2FA0">
              <w:rPr>
                <w:rFonts w:ascii="Cambria" w:hAnsi="Cambria"/>
                <w:b/>
              </w:rPr>
              <w:t>bhatjana</w:t>
            </w:r>
            <w:r w:rsidR="00FD7AE2" w:rsidRPr="00B35B2D">
              <w:rPr>
                <w:rFonts w:ascii="Cambria" w:hAnsi="Cambria"/>
                <w:b/>
              </w:rPr>
              <w:t>@gmail.com</w:t>
            </w:r>
            <w:r w:rsidR="00ED3A91" w:rsidRPr="00B35B2D">
              <w:rPr>
                <w:rFonts w:ascii="Cambria" w:hAnsi="Cambria"/>
                <w:b/>
              </w:rPr>
              <w:t xml:space="preserve">               </w:t>
            </w:r>
          </w:p>
          <w:p w:rsidR="0022686A" w:rsidRPr="00B35B2D" w:rsidRDefault="00ED3A91" w:rsidP="00925DB0">
            <w:pPr>
              <w:ind w:right="-126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B35B2D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 </w:t>
            </w:r>
          </w:p>
          <w:p w:rsidR="0085003E" w:rsidRDefault="0085003E" w:rsidP="00925DB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8"/>
                <w:szCs w:val="28"/>
                <w:u w:val="single"/>
              </w:rPr>
            </w:pPr>
          </w:p>
          <w:p w:rsidR="00084C7A" w:rsidRPr="0085003E" w:rsidRDefault="00925DB0" w:rsidP="00925D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sz w:val="28"/>
                <w:szCs w:val="28"/>
                <w:u w:val="single"/>
              </w:rPr>
              <w:t xml:space="preserve">  </w:t>
            </w:r>
            <w:r w:rsidR="00ED3A91" w:rsidRPr="00B35B2D">
              <w:rPr>
                <w:rFonts w:ascii="Cambria" w:hAnsi="Cambria"/>
                <w:b/>
                <w:sz w:val="28"/>
                <w:szCs w:val="28"/>
                <w:u w:val="single"/>
              </w:rPr>
              <w:t>Permanent Address:</w:t>
            </w:r>
          </w:p>
          <w:p w:rsidR="00444D9E" w:rsidRDefault="00925DB0" w:rsidP="00925DB0">
            <w:pPr>
              <w:widowControl w:val="0"/>
              <w:tabs>
                <w:tab w:val="left" w:pos="191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Chundapora Rajpora </w:t>
            </w:r>
          </w:p>
          <w:p w:rsidR="00925DB0" w:rsidRDefault="00925DB0" w:rsidP="00925DB0">
            <w:pPr>
              <w:widowControl w:val="0"/>
              <w:tabs>
                <w:tab w:val="left" w:pos="191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Pulwama, J&amp;K</w:t>
            </w:r>
          </w:p>
          <w:p w:rsidR="00925DB0" w:rsidRPr="0085003E" w:rsidRDefault="00925DB0" w:rsidP="00925DB0">
            <w:pPr>
              <w:widowControl w:val="0"/>
              <w:tabs>
                <w:tab w:val="left" w:pos="191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192306</w:t>
            </w:r>
          </w:p>
          <w:p w:rsidR="00ED3A91" w:rsidRPr="0085003E" w:rsidRDefault="00ED3A91" w:rsidP="00925DB0">
            <w:pPr>
              <w:ind w:right="-126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ED3A91" w:rsidRPr="00B35B2D" w:rsidRDefault="00ED3A91" w:rsidP="00925DB0">
            <w:pPr>
              <w:ind w:right="-126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ED3A91" w:rsidRPr="00B35B2D" w:rsidRDefault="00ED3A91" w:rsidP="00925DB0">
            <w:pPr>
              <w:ind w:right="-126"/>
              <w:rPr>
                <w:rFonts w:ascii="Cambria" w:hAnsi="Cambria"/>
                <w:sz w:val="24"/>
                <w:szCs w:val="24"/>
              </w:rPr>
            </w:pPr>
          </w:p>
          <w:p w:rsidR="00ED3A91" w:rsidRPr="00B35B2D" w:rsidRDefault="00ED3A91" w:rsidP="00925DB0">
            <w:pPr>
              <w:pStyle w:val="Heading3"/>
              <w:framePr w:hSpace="0" w:wrap="auto" w:vAnchor="margin" w:hAnchor="text" w:xAlign="left" w:yAlign="inline"/>
              <w:ind w:right="-126"/>
              <w:rPr>
                <w:rFonts w:ascii="Cambria" w:hAnsi="Cambria"/>
                <w:i w:val="0"/>
                <w:sz w:val="28"/>
                <w:szCs w:val="28"/>
                <w:u w:val="single"/>
              </w:rPr>
            </w:pPr>
            <w:r w:rsidRPr="00B35B2D">
              <w:rPr>
                <w:rFonts w:ascii="Cambria" w:hAnsi="Cambria"/>
                <w:i w:val="0"/>
                <w:sz w:val="28"/>
                <w:szCs w:val="28"/>
                <w:u w:val="single"/>
              </w:rPr>
              <w:t>Personal Information:</w:t>
            </w:r>
          </w:p>
          <w:p w:rsidR="00ED3A91" w:rsidRPr="00B35B2D" w:rsidRDefault="00ED3A91" w:rsidP="00925DB0">
            <w:pPr>
              <w:ind w:right="-126"/>
              <w:rPr>
                <w:rFonts w:ascii="Cambria" w:hAnsi="Cambria"/>
                <w:sz w:val="24"/>
                <w:szCs w:val="24"/>
              </w:rPr>
            </w:pPr>
          </w:p>
          <w:tbl>
            <w:tblPr>
              <w:tblW w:w="3668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2250"/>
            </w:tblGrid>
            <w:tr w:rsidR="00ED3A91" w:rsidRPr="00B35B2D" w:rsidTr="00C95A89">
              <w:trPr>
                <w:trHeight w:val="667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ED3A91" w:rsidRPr="00B35B2D" w:rsidRDefault="00925DB0" w:rsidP="00B67B4A">
                  <w:pPr>
                    <w:framePr w:hSpace="180" w:wrap="around" w:vAnchor="page" w:hAnchor="margin" w:x="-140" w:y="766"/>
                    <w:ind w:right="-126"/>
                    <w:rPr>
                      <w:rFonts w:ascii="Cambria" w:hAnsi="Cambria"/>
                      <w:b/>
                      <w:bCs/>
                      <w:lang w:eastAsia="en-IN"/>
                    </w:rPr>
                  </w:pPr>
                  <w:r>
                    <w:rPr>
                      <w:rFonts w:ascii="Cambria" w:hAnsi="Cambria"/>
                      <w:b/>
                      <w:bCs/>
                      <w:lang w:eastAsia="en-IN"/>
                    </w:rPr>
                    <w:t xml:space="preserve">Name </w:t>
                  </w:r>
                  <w:r w:rsidR="0050006C">
                    <w:rPr>
                      <w:rFonts w:ascii="Cambria" w:hAnsi="Cambria"/>
                      <w:b/>
                      <w:bCs/>
                      <w:lang w:eastAsia="en-IN"/>
                    </w:rPr>
                    <w:t>:</w:t>
                  </w:r>
                </w:p>
              </w:tc>
              <w:tc>
                <w:tcPr>
                  <w:tcW w:w="2250" w:type="dxa"/>
                  <w:shd w:val="clear" w:color="auto" w:fill="auto"/>
                  <w:vAlign w:val="center"/>
                </w:tcPr>
                <w:p w:rsidR="00C95A89" w:rsidRDefault="00C95A89" w:rsidP="00B67B4A">
                  <w:pPr>
                    <w:framePr w:hSpace="180" w:wrap="around" w:vAnchor="page" w:hAnchor="margin" w:x="-140" w:y="766"/>
                    <w:ind w:right="-126"/>
                    <w:rPr>
                      <w:rFonts w:ascii="Cambria" w:hAnsi="Cambria"/>
                      <w:b/>
                      <w:bCs/>
                      <w:lang w:eastAsia="en-IN"/>
                    </w:rPr>
                  </w:pPr>
                </w:p>
                <w:p w:rsidR="00ED3A91" w:rsidRDefault="00C95A89" w:rsidP="00B67B4A">
                  <w:pPr>
                    <w:framePr w:hSpace="180" w:wrap="around" w:vAnchor="page" w:hAnchor="margin" w:x="-140" w:y="766"/>
                    <w:ind w:right="-126"/>
                    <w:rPr>
                      <w:rFonts w:ascii="Cambria" w:hAnsi="Cambria"/>
                      <w:b/>
                      <w:bCs/>
                      <w:lang w:eastAsia="en-IN"/>
                    </w:rPr>
                  </w:pPr>
                  <w:r>
                    <w:rPr>
                      <w:rFonts w:ascii="Cambria" w:hAnsi="Cambria"/>
                      <w:b/>
                      <w:bCs/>
                      <w:lang w:eastAsia="en-IN"/>
                    </w:rPr>
                    <w:t>Jahangir Ahmad</w:t>
                  </w:r>
                </w:p>
                <w:p w:rsidR="00C95A89" w:rsidRPr="00B35B2D" w:rsidRDefault="00C95A89" w:rsidP="00B67B4A">
                  <w:pPr>
                    <w:framePr w:hSpace="180" w:wrap="around" w:vAnchor="page" w:hAnchor="margin" w:x="-140" w:y="766"/>
                    <w:ind w:right="-126"/>
                    <w:rPr>
                      <w:rFonts w:ascii="Cambria" w:hAnsi="Cambria"/>
                      <w:b/>
                      <w:bCs/>
                      <w:lang w:eastAsia="en-IN"/>
                    </w:rPr>
                  </w:pPr>
                  <w:r>
                    <w:rPr>
                      <w:rFonts w:ascii="Cambria" w:hAnsi="Cambria"/>
                      <w:b/>
                      <w:bCs/>
                      <w:lang w:eastAsia="en-IN"/>
                    </w:rPr>
                    <w:t xml:space="preserve">   Bhat</w:t>
                  </w:r>
                </w:p>
              </w:tc>
            </w:tr>
            <w:tr w:rsidR="00ED3A91" w:rsidRPr="00B35B2D" w:rsidTr="00C95A89">
              <w:trPr>
                <w:trHeight w:val="667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C95A89" w:rsidRDefault="00C95A89" w:rsidP="00B67B4A">
                  <w:pPr>
                    <w:framePr w:hSpace="180" w:wrap="around" w:vAnchor="page" w:hAnchor="margin" w:x="-140" w:y="766"/>
                    <w:ind w:right="-126"/>
                    <w:rPr>
                      <w:rFonts w:ascii="Cambria" w:hAnsi="Cambria"/>
                      <w:b/>
                      <w:bCs/>
                      <w:lang w:eastAsia="en-IN"/>
                    </w:rPr>
                  </w:pPr>
                </w:p>
                <w:p w:rsidR="00ED3A91" w:rsidRPr="00B35B2D" w:rsidRDefault="00925DB0" w:rsidP="00B67B4A">
                  <w:pPr>
                    <w:framePr w:hSpace="180" w:wrap="around" w:vAnchor="page" w:hAnchor="margin" w:x="-140" w:y="766"/>
                    <w:ind w:right="-126"/>
                    <w:rPr>
                      <w:rFonts w:ascii="Cambria" w:hAnsi="Cambria"/>
                      <w:b/>
                      <w:bCs/>
                      <w:lang w:eastAsia="en-IN"/>
                    </w:rPr>
                  </w:pPr>
                  <w:r>
                    <w:rPr>
                      <w:rFonts w:ascii="Cambria" w:hAnsi="Cambria"/>
                      <w:b/>
                      <w:bCs/>
                      <w:lang w:eastAsia="en-IN"/>
                    </w:rPr>
                    <w:t xml:space="preserve">Father </w:t>
                  </w:r>
                  <w:r w:rsidR="00ED3170" w:rsidRPr="00B35B2D">
                    <w:rPr>
                      <w:rFonts w:ascii="Cambria" w:hAnsi="Cambria"/>
                      <w:b/>
                      <w:bCs/>
                      <w:lang w:eastAsia="en-IN"/>
                    </w:rPr>
                    <w:t>Na</w:t>
                  </w:r>
                  <w:r w:rsidR="006B782A" w:rsidRPr="00B35B2D">
                    <w:rPr>
                      <w:rFonts w:ascii="Cambria" w:hAnsi="Cambria"/>
                      <w:b/>
                      <w:bCs/>
                      <w:lang w:eastAsia="en-IN"/>
                    </w:rPr>
                    <w:t>me</w:t>
                  </w:r>
                  <w:r w:rsidR="00ED3A91" w:rsidRPr="00B35B2D">
                    <w:rPr>
                      <w:rFonts w:ascii="Cambria" w:hAnsi="Cambria"/>
                      <w:b/>
                      <w:bCs/>
                      <w:lang w:eastAsia="en-IN"/>
                    </w:rPr>
                    <w:t xml:space="preserve"> :</w:t>
                  </w:r>
                </w:p>
              </w:tc>
              <w:tc>
                <w:tcPr>
                  <w:tcW w:w="2250" w:type="dxa"/>
                  <w:shd w:val="clear" w:color="auto" w:fill="auto"/>
                  <w:vAlign w:val="center"/>
                </w:tcPr>
                <w:p w:rsidR="00925DB0" w:rsidRDefault="00925DB0" w:rsidP="00B67B4A">
                  <w:pPr>
                    <w:framePr w:hSpace="180" w:wrap="around" w:vAnchor="page" w:hAnchor="margin" w:x="-140" w:y="766"/>
                    <w:ind w:right="-126"/>
                    <w:rPr>
                      <w:rFonts w:ascii="Cambria" w:hAnsi="Cambria"/>
                      <w:b/>
                      <w:bCs/>
                      <w:lang w:eastAsia="en-IN"/>
                    </w:rPr>
                  </w:pPr>
                </w:p>
                <w:p w:rsidR="00C95A89" w:rsidRDefault="00C95A89" w:rsidP="00B67B4A">
                  <w:pPr>
                    <w:framePr w:hSpace="180" w:wrap="around" w:vAnchor="page" w:hAnchor="margin" w:x="-140" w:y="766"/>
                    <w:ind w:right="-126"/>
                    <w:rPr>
                      <w:rFonts w:ascii="Cambria" w:hAnsi="Cambria"/>
                      <w:b/>
                      <w:bCs/>
                      <w:lang w:eastAsia="en-IN"/>
                    </w:rPr>
                  </w:pPr>
                </w:p>
                <w:p w:rsidR="00C95A89" w:rsidRDefault="000D2FA0" w:rsidP="00B67B4A">
                  <w:pPr>
                    <w:framePr w:hSpace="180" w:wrap="around" w:vAnchor="page" w:hAnchor="margin" w:x="-140" w:y="766"/>
                    <w:ind w:right="-126"/>
                    <w:rPr>
                      <w:rFonts w:ascii="Cambria" w:hAnsi="Cambria"/>
                      <w:b/>
                      <w:bCs/>
                      <w:lang w:eastAsia="en-IN"/>
                    </w:rPr>
                  </w:pPr>
                  <w:r>
                    <w:rPr>
                      <w:rFonts w:ascii="Cambria" w:hAnsi="Cambria"/>
                      <w:b/>
                      <w:bCs/>
                      <w:lang w:eastAsia="en-IN"/>
                    </w:rPr>
                    <w:t>Nazir</w:t>
                  </w:r>
                  <w:r w:rsidR="004B5557">
                    <w:rPr>
                      <w:rFonts w:ascii="Cambria" w:hAnsi="Cambria"/>
                      <w:b/>
                      <w:bCs/>
                      <w:lang w:eastAsia="en-IN"/>
                    </w:rPr>
                    <w:t xml:space="preserve"> A</w:t>
                  </w:r>
                  <w:r w:rsidR="00C95A89">
                    <w:rPr>
                      <w:rFonts w:ascii="Cambria" w:hAnsi="Cambria"/>
                      <w:b/>
                      <w:bCs/>
                      <w:lang w:eastAsia="en-IN"/>
                    </w:rPr>
                    <w:t xml:space="preserve">hmad </w:t>
                  </w:r>
                </w:p>
                <w:p w:rsidR="00ED3A91" w:rsidRPr="00B35B2D" w:rsidRDefault="00C95A89" w:rsidP="00B67B4A">
                  <w:pPr>
                    <w:framePr w:hSpace="180" w:wrap="around" w:vAnchor="page" w:hAnchor="margin" w:x="-140" w:y="766"/>
                    <w:ind w:right="-126"/>
                    <w:rPr>
                      <w:rFonts w:ascii="Cambria" w:hAnsi="Cambria"/>
                      <w:b/>
                      <w:bCs/>
                      <w:lang w:eastAsia="en-IN"/>
                    </w:rPr>
                  </w:pPr>
                  <w:r>
                    <w:rPr>
                      <w:rFonts w:ascii="Cambria" w:hAnsi="Cambria"/>
                      <w:b/>
                      <w:bCs/>
                      <w:lang w:eastAsia="en-IN"/>
                    </w:rPr>
                    <w:t xml:space="preserve">  B</w:t>
                  </w:r>
                  <w:r w:rsidR="000D2FA0">
                    <w:rPr>
                      <w:rFonts w:ascii="Cambria" w:hAnsi="Cambria"/>
                      <w:b/>
                      <w:bCs/>
                      <w:lang w:eastAsia="en-IN"/>
                    </w:rPr>
                    <w:t>hat</w:t>
                  </w:r>
                </w:p>
              </w:tc>
            </w:tr>
            <w:tr w:rsidR="00ED3A91" w:rsidRPr="00B35B2D" w:rsidTr="00C95A89">
              <w:trPr>
                <w:trHeight w:val="667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ED3A91" w:rsidRPr="00B35B2D" w:rsidRDefault="00ED3A91" w:rsidP="00B67B4A">
                  <w:pPr>
                    <w:framePr w:hSpace="180" w:wrap="around" w:vAnchor="page" w:hAnchor="margin" w:x="-140" w:y="766"/>
                    <w:ind w:right="-126"/>
                    <w:rPr>
                      <w:rFonts w:ascii="Cambria" w:hAnsi="Cambria"/>
                      <w:b/>
                      <w:bCs/>
                      <w:lang w:eastAsia="en-IN"/>
                    </w:rPr>
                  </w:pPr>
                  <w:r w:rsidRPr="00B35B2D">
                    <w:rPr>
                      <w:rFonts w:ascii="Cambria" w:hAnsi="Cambria"/>
                      <w:b/>
                      <w:bCs/>
                      <w:lang w:eastAsia="en-IN"/>
                    </w:rPr>
                    <w:t>Date of Birth :</w:t>
                  </w:r>
                </w:p>
              </w:tc>
              <w:tc>
                <w:tcPr>
                  <w:tcW w:w="2250" w:type="dxa"/>
                  <w:shd w:val="clear" w:color="auto" w:fill="auto"/>
                  <w:vAlign w:val="center"/>
                </w:tcPr>
                <w:p w:rsidR="00ED3A91" w:rsidRPr="00B35B2D" w:rsidRDefault="000D2FA0" w:rsidP="00B67B4A">
                  <w:pPr>
                    <w:framePr w:hSpace="180" w:wrap="around" w:vAnchor="page" w:hAnchor="margin" w:x="-140" w:y="766"/>
                    <w:ind w:right="-126"/>
                    <w:rPr>
                      <w:rFonts w:ascii="Cambria" w:hAnsi="Cambria"/>
                      <w:b/>
                      <w:bCs/>
                      <w:lang w:eastAsia="en-IN"/>
                    </w:rPr>
                  </w:pPr>
                  <w:r>
                    <w:rPr>
                      <w:rFonts w:ascii="Cambria" w:hAnsi="Cambria"/>
                      <w:b/>
                      <w:bCs/>
                      <w:lang w:eastAsia="en-IN"/>
                    </w:rPr>
                    <w:t>08</w:t>
                  </w:r>
                  <w:r w:rsidR="00BB218B" w:rsidRPr="00B35B2D">
                    <w:rPr>
                      <w:rFonts w:ascii="Cambria" w:hAnsi="Cambria"/>
                      <w:b/>
                      <w:bCs/>
                      <w:lang w:eastAsia="en-IN"/>
                    </w:rPr>
                    <w:t>.0</w:t>
                  </w:r>
                  <w:r>
                    <w:rPr>
                      <w:rFonts w:ascii="Cambria" w:hAnsi="Cambria"/>
                      <w:b/>
                      <w:bCs/>
                      <w:lang w:eastAsia="en-IN"/>
                    </w:rPr>
                    <w:t>5</w:t>
                  </w:r>
                  <w:r w:rsidR="00BB218B" w:rsidRPr="00B35B2D">
                    <w:rPr>
                      <w:rFonts w:ascii="Cambria" w:hAnsi="Cambria"/>
                      <w:b/>
                      <w:bCs/>
                      <w:lang w:eastAsia="en-IN"/>
                    </w:rPr>
                    <w:t>.19</w:t>
                  </w:r>
                  <w:r>
                    <w:rPr>
                      <w:rFonts w:ascii="Cambria" w:hAnsi="Cambria"/>
                      <w:b/>
                      <w:bCs/>
                      <w:lang w:eastAsia="en-IN"/>
                    </w:rPr>
                    <w:t>88</w:t>
                  </w:r>
                </w:p>
              </w:tc>
            </w:tr>
            <w:tr w:rsidR="00ED3A91" w:rsidRPr="00B35B2D" w:rsidTr="00C95A89">
              <w:trPr>
                <w:trHeight w:val="667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ED3A91" w:rsidRPr="00B35B2D" w:rsidRDefault="00ED3A91" w:rsidP="00B67B4A">
                  <w:pPr>
                    <w:framePr w:hSpace="180" w:wrap="around" w:vAnchor="page" w:hAnchor="margin" w:x="-140" w:y="766"/>
                    <w:ind w:right="-126"/>
                    <w:rPr>
                      <w:rFonts w:ascii="Cambria" w:hAnsi="Cambria"/>
                      <w:b/>
                      <w:bCs/>
                      <w:lang w:eastAsia="en-IN"/>
                    </w:rPr>
                  </w:pPr>
                  <w:r w:rsidRPr="00B35B2D">
                    <w:rPr>
                      <w:rFonts w:ascii="Cambria" w:hAnsi="Cambria"/>
                      <w:b/>
                      <w:bCs/>
                      <w:lang w:eastAsia="en-IN"/>
                    </w:rPr>
                    <w:t>Gender :</w:t>
                  </w:r>
                </w:p>
              </w:tc>
              <w:tc>
                <w:tcPr>
                  <w:tcW w:w="2250" w:type="dxa"/>
                  <w:shd w:val="clear" w:color="auto" w:fill="auto"/>
                  <w:vAlign w:val="center"/>
                </w:tcPr>
                <w:p w:rsidR="00ED3A91" w:rsidRPr="00B35B2D" w:rsidRDefault="0050006C" w:rsidP="00B67B4A">
                  <w:pPr>
                    <w:framePr w:hSpace="180" w:wrap="around" w:vAnchor="page" w:hAnchor="margin" w:x="-140" w:y="766"/>
                    <w:ind w:right="-126"/>
                    <w:rPr>
                      <w:rFonts w:ascii="Cambria" w:hAnsi="Cambria"/>
                      <w:b/>
                      <w:bCs/>
                      <w:lang w:eastAsia="en-IN"/>
                    </w:rPr>
                  </w:pPr>
                  <w:r>
                    <w:rPr>
                      <w:rFonts w:ascii="Cambria" w:hAnsi="Cambria"/>
                      <w:b/>
                      <w:bCs/>
                      <w:lang w:eastAsia="en-IN"/>
                    </w:rPr>
                    <w:t xml:space="preserve">        </w:t>
                  </w:r>
                  <w:r w:rsidR="000D2FA0">
                    <w:rPr>
                      <w:rFonts w:ascii="Cambria" w:hAnsi="Cambria"/>
                      <w:b/>
                      <w:bCs/>
                      <w:lang w:eastAsia="en-IN"/>
                    </w:rPr>
                    <w:t>M</w:t>
                  </w:r>
                  <w:r w:rsidR="00444D9E">
                    <w:rPr>
                      <w:rFonts w:ascii="Cambria" w:hAnsi="Cambria"/>
                      <w:b/>
                      <w:bCs/>
                      <w:lang w:eastAsia="en-IN"/>
                    </w:rPr>
                    <w:t>ale</w:t>
                  </w:r>
                  <w:r w:rsidR="000D2FA0">
                    <w:rPr>
                      <w:rFonts w:ascii="Cambria" w:hAnsi="Cambria"/>
                      <w:b/>
                      <w:bCs/>
                      <w:lang w:eastAsia="en-IN"/>
                    </w:rPr>
                    <w:t xml:space="preserve"> </w:t>
                  </w:r>
                </w:p>
              </w:tc>
            </w:tr>
            <w:tr w:rsidR="00ED3A91" w:rsidRPr="00B35B2D" w:rsidTr="00C95A89">
              <w:trPr>
                <w:trHeight w:val="667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ED3A91" w:rsidRPr="00B35B2D" w:rsidRDefault="00C95A89" w:rsidP="00B67B4A">
                  <w:pPr>
                    <w:framePr w:hSpace="180" w:wrap="around" w:vAnchor="page" w:hAnchor="margin" w:x="-140" w:y="766"/>
                    <w:ind w:right="-126"/>
                    <w:rPr>
                      <w:rFonts w:ascii="Cambria" w:hAnsi="Cambria"/>
                      <w:b/>
                      <w:bCs/>
                      <w:lang w:eastAsia="en-IN"/>
                    </w:rPr>
                  </w:pPr>
                  <w:r>
                    <w:rPr>
                      <w:rFonts w:ascii="Cambria" w:hAnsi="Cambria"/>
                      <w:b/>
                      <w:bCs/>
                      <w:lang w:eastAsia="en-IN"/>
                    </w:rPr>
                    <w:t>Nationality</w:t>
                  </w:r>
                  <w:r w:rsidR="00925DB0">
                    <w:rPr>
                      <w:rFonts w:ascii="Cambria" w:hAnsi="Cambria"/>
                      <w:b/>
                      <w:bCs/>
                      <w:lang w:eastAsia="en-IN"/>
                    </w:rPr>
                    <w:t xml:space="preserve">   </w:t>
                  </w:r>
                </w:p>
              </w:tc>
              <w:tc>
                <w:tcPr>
                  <w:tcW w:w="2250" w:type="dxa"/>
                  <w:shd w:val="clear" w:color="auto" w:fill="auto"/>
                  <w:vAlign w:val="center"/>
                </w:tcPr>
                <w:p w:rsidR="00ED3A91" w:rsidRPr="00B35B2D" w:rsidRDefault="00925DB0" w:rsidP="00B67B4A">
                  <w:pPr>
                    <w:framePr w:hSpace="180" w:wrap="around" w:vAnchor="page" w:hAnchor="margin" w:x="-140" w:y="766"/>
                    <w:ind w:right="-126"/>
                    <w:rPr>
                      <w:rFonts w:ascii="Cambria" w:hAnsi="Cambria"/>
                      <w:b/>
                      <w:bCs/>
                      <w:lang w:eastAsia="en-IN"/>
                    </w:rPr>
                  </w:pPr>
                  <w:r>
                    <w:rPr>
                      <w:rFonts w:ascii="Cambria" w:hAnsi="Cambria"/>
                      <w:b/>
                      <w:bCs/>
                      <w:lang w:eastAsia="en-IN"/>
                    </w:rPr>
                    <w:t xml:space="preserve">        </w:t>
                  </w:r>
                  <w:r w:rsidR="00ED3A91" w:rsidRPr="00B35B2D">
                    <w:rPr>
                      <w:rFonts w:ascii="Cambria" w:hAnsi="Cambria"/>
                      <w:b/>
                      <w:bCs/>
                      <w:lang w:eastAsia="en-IN"/>
                    </w:rPr>
                    <w:t>Indian</w:t>
                  </w:r>
                </w:p>
              </w:tc>
            </w:tr>
            <w:tr w:rsidR="00ED3A91" w:rsidRPr="00B35B2D" w:rsidTr="00C95A89">
              <w:trPr>
                <w:trHeight w:val="667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ED3A91" w:rsidRPr="00B35B2D" w:rsidRDefault="00ED3A91" w:rsidP="00B67B4A">
                  <w:pPr>
                    <w:framePr w:hSpace="180" w:wrap="around" w:vAnchor="page" w:hAnchor="margin" w:x="-140" w:y="766"/>
                    <w:ind w:right="-126"/>
                    <w:rPr>
                      <w:rFonts w:ascii="Cambria" w:hAnsi="Cambria"/>
                      <w:b/>
                      <w:bCs/>
                      <w:lang w:eastAsia="en-IN"/>
                    </w:rPr>
                  </w:pPr>
                  <w:r w:rsidRPr="00B35B2D">
                    <w:rPr>
                      <w:rFonts w:ascii="Cambria" w:hAnsi="Cambria"/>
                      <w:b/>
                      <w:bCs/>
                      <w:lang w:eastAsia="en-IN"/>
                    </w:rPr>
                    <w:t>Marital</w:t>
                  </w:r>
                  <w:r w:rsidR="00F46770" w:rsidRPr="00B35B2D">
                    <w:rPr>
                      <w:rFonts w:ascii="Cambria" w:hAnsi="Cambria"/>
                      <w:b/>
                      <w:bCs/>
                      <w:lang w:eastAsia="en-IN"/>
                    </w:rPr>
                    <w:t xml:space="preserve"> </w:t>
                  </w:r>
                  <w:r w:rsidRPr="00B35B2D">
                    <w:rPr>
                      <w:rFonts w:ascii="Cambria" w:hAnsi="Cambria"/>
                      <w:b/>
                      <w:bCs/>
                      <w:lang w:eastAsia="en-IN"/>
                    </w:rPr>
                    <w:t>Status:</w:t>
                  </w:r>
                </w:p>
              </w:tc>
              <w:tc>
                <w:tcPr>
                  <w:tcW w:w="2250" w:type="dxa"/>
                  <w:shd w:val="clear" w:color="auto" w:fill="auto"/>
                  <w:vAlign w:val="center"/>
                </w:tcPr>
                <w:p w:rsidR="00ED3A91" w:rsidRPr="00B35B2D" w:rsidRDefault="00925DB0" w:rsidP="00B67B4A">
                  <w:pPr>
                    <w:framePr w:hSpace="180" w:wrap="around" w:vAnchor="page" w:hAnchor="margin" w:x="-140" w:y="766"/>
                    <w:ind w:right="-126"/>
                    <w:rPr>
                      <w:rFonts w:ascii="Cambria" w:hAnsi="Cambria"/>
                      <w:b/>
                      <w:bCs/>
                      <w:lang w:eastAsia="en-IN"/>
                    </w:rPr>
                  </w:pPr>
                  <w:r>
                    <w:rPr>
                      <w:rFonts w:ascii="Cambria" w:hAnsi="Cambria"/>
                      <w:b/>
                      <w:bCs/>
                      <w:lang w:eastAsia="en-IN"/>
                    </w:rPr>
                    <w:t xml:space="preserve">          </w:t>
                  </w:r>
                  <w:r w:rsidR="00ED3A91" w:rsidRPr="00B35B2D">
                    <w:rPr>
                      <w:rFonts w:ascii="Cambria" w:hAnsi="Cambria"/>
                      <w:b/>
                      <w:bCs/>
                      <w:lang w:eastAsia="en-IN"/>
                    </w:rPr>
                    <w:t>Single</w:t>
                  </w:r>
                </w:p>
              </w:tc>
            </w:tr>
            <w:tr w:rsidR="00ED3A91" w:rsidRPr="00B35B2D" w:rsidTr="00C95A89">
              <w:trPr>
                <w:trHeight w:val="667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ED3A91" w:rsidRPr="00B35B2D" w:rsidRDefault="00925DB0" w:rsidP="00B67B4A">
                  <w:pPr>
                    <w:framePr w:hSpace="180" w:wrap="around" w:vAnchor="page" w:hAnchor="margin" w:x="-140" w:y="766"/>
                    <w:ind w:right="-126"/>
                    <w:rPr>
                      <w:rFonts w:ascii="Cambria" w:hAnsi="Cambria"/>
                      <w:b/>
                      <w:bCs/>
                      <w:lang w:eastAsia="en-IN"/>
                    </w:rPr>
                  </w:pPr>
                  <w:r>
                    <w:rPr>
                      <w:rFonts w:ascii="Cambria" w:hAnsi="Cambria"/>
                      <w:b/>
                      <w:bCs/>
                      <w:lang w:eastAsia="en-IN"/>
                    </w:rPr>
                    <w:t>Languag</w:t>
                  </w:r>
                  <w:r w:rsidRPr="00B35B2D">
                    <w:rPr>
                      <w:rFonts w:ascii="Cambria" w:hAnsi="Cambria"/>
                      <w:b/>
                      <w:bCs/>
                      <w:lang w:eastAsia="en-IN"/>
                    </w:rPr>
                    <w:t>es</w:t>
                  </w:r>
                  <w:r>
                    <w:rPr>
                      <w:rFonts w:ascii="Cambria" w:hAnsi="Cambria"/>
                      <w:b/>
                      <w:bCs/>
                      <w:lang w:eastAsia="en-IN"/>
                    </w:rPr>
                    <w:t xml:space="preserve"> </w:t>
                  </w:r>
                  <w:r w:rsidR="00ED3A91" w:rsidRPr="00B35B2D">
                    <w:rPr>
                      <w:rFonts w:ascii="Cambria" w:hAnsi="Cambria"/>
                      <w:b/>
                      <w:bCs/>
                      <w:lang w:eastAsia="en-IN"/>
                    </w:rPr>
                    <w:t>known :</w:t>
                  </w:r>
                </w:p>
              </w:tc>
              <w:tc>
                <w:tcPr>
                  <w:tcW w:w="2250" w:type="dxa"/>
                  <w:shd w:val="clear" w:color="auto" w:fill="auto"/>
                  <w:vAlign w:val="center"/>
                </w:tcPr>
                <w:p w:rsidR="00925DB0" w:rsidRDefault="000D2FA0" w:rsidP="00B67B4A">
                  <w:pPr>
                    <w:framePr w:hSpace="180" w:wrap="around" w:vAnchor="page" w:hAnchor="margin" w:x="-140" w:y="766"/>
                    <w:ind w:right="-126"/>
                    <w:rPr>
                      <w:rFonts w:ascii="Cambria" w:hAnsi="Cambria"/>
                      <w:b/>
                      <w:bCs/>
                      <w:lang w:eastAsia="en-IN"/>
                    </w:rPr>
                  </w:pPr>
                  <w:r>
                    <w:rPr>
                      <w:rFonts w:ascii="Cambria" w:hAnsi="Cambria"/>
                      <w:b/>
                      <w:bCs/>
                      <w:lang w:eastAsia="en-IN"/>
                    </w:rPr>
                    <w:t xml:space="preserve"> </w:t>
                  </w:r>
                </w:p>
                <w:p w:rsidR="00925DB0" w:rsidRDefault="00925DB0" w:rsidP="00B67B4A">
                  <w:pPr>
                    <w:framePr w:hSpace="180" w:wrap="around" w:vAnchor="page" w:hAnchor="margin" w:x="-140" w:y="766"/>
                    <w:ind w:right="-126"/>
                    <w:rPr>
                      <w:rFonts w:ascii="Cambria" w:hAnsi="Cambria"/>
                      <w:b/>
                      <w:bCs/>
                      <w:lang w:eastAsia="en-IN"/>
                    </w:rPr>
                  </w:pPr>
                </w:p>
                <w:p w:rsidR="00C95A89" w:rsidRDefault="00444D9E" w:rsidP="00B67B4A">
                  <w:pPr>
                    <w:framePr w:hSpace="180" w:wrap="around" w:vAnchor="page" w:hAnchor="margin" w:x="-140" w:y="766"/>
                    <w:ind w:right="-126"/>
                    <w:rPr>
                      <w:rFonts w:ascii="Cambria" w:hAnsi="Cambria"/>
                      <w:b/>
                      <w:bCs/>
                      <w:lang w:eastAsia="en-IN"/>
                    </w:rPr>
                  </w:pPr>
                  <w:r>
                    <w:rPr>
                      <w:rFonts w:ascii="Cambria" w:hAnsi="Cambria"/>
                      <w:b/>
                      <w:bCs/>
                      <w:lang w:eastAsia="en-IN"/>
                    </w:rPr>
                    <w:t>English</w:t>
                  </w:r>
                  <w:r w:rsidR="000D2FA0">
                    <w:rPr>
                      <w:rFonts w:ascii="Cambria" w:hAnsi="Cambria"/>
                      <w:b/>
                      <w:bCs/>
                      <w:lang w:eastAsia="en-IN"/>
                    </w:rPr>
                    <w:t xml:space="preserve">, Hindi </w:t>
                  </w:r>
                </w:p>
                <w:p w:rsidR="00ED3A91" w:rsidRPr="00B35B2D" w:rsidRDefault="000D2FA0" w:rsidP="00B67B4A">
                  <w:pPr>
                    <w:framePr w:hSpace="180" w:wrap="around" w:vAnchor="page" w:hAnchor="margin" w:x="-140" w:y="766"/>
                    <w:ind w:right="-126"/>
                    <w:rPr>
                      <w:rFonts w:ascii="Cambria" w:hAnsi="Cambria"/>
                      <w:b/>
                      <w:bCs/>
                      <w:lang w:eastAsia="en-IN"/>
                    </w:rPr>
                  </w:pPr>
                  <w:r>
                    <w:rPr>
                      <w:rFonts w:ascii="Cambria" w:hAnsi="Cambria"/>
                      <w:b/>
                      <w:bCs/>
                      <w:lang w:eastAsia="en-IN"/>
                    </w:rPr>
                    <w:t xml:space="preserve">and Urdu </w:t>
                  </w:r>
                </w:p>
              </w:tc>
            </w:tr>
          </w:tbl>
          <w:p w:rsidR="00ED3A91" w:rsidRPr="00B35B2D" w:rsidRDefault="00ED3A91" w:rsidP="00925DB0">
            <w:pPr>
              <w:tabs>
                <w:tab w:val="left" w:pos="1335"/>
                <w:tab w:val="left" w:pos="1425"/>
              </w:tabs>
              <w:ind w:right="-126"/>
              <w:rPr>
                <w:rFonts w:ascii="Cambria" w:hAnsi="Cambria"/>
                <w:sz w:val="24"/>
                <w:szCs w:val="24"/>
              </w:rPr>
            </w:pPr>
          </w:p>
          <w:p w:rsidR="00ED3A91" w:rsidRPr="00B35B2D" w:rsidRDefault="00ED3A91" w:rsidP="00925DB0">
            <w:pPr>
              <w:ind w:right="-126"/>
              <w:rPr>
                <w:rFonts w:ascii="Cambria" w:hAnsi="Cambria"/>
                <w:sz w:val="24"/>
                <w:szCs w:val="24"/>
              </w:rPr>
            </w:pPr>
          </w:p>
          <w:p w:rsidR="00FF46A0" w:rsidRPr="00B35B2D" w:rsidRDefault="00FF46A0" w:rsidP="00925DB0">
            <w:pPr>
              <w:pStyle w:val="Nome"/>
              <w:ind w:left="0" w:right="-126"/>
              <w:rPr>
                <w:rFonts w:ascii="Cambria" w:hAnsi="Cambria"/>
                <w:smallCaps/>
                <w:sz w:val="24"/>
                <w:szCs w:val="24"/>
              </w:rPr>
            </w:pPr>
          </w:p>
          <w:p w:rsidR="00FF46A0" w:rsidRPr="00B35B2D" w:rsidRDefault="00FF46A0" w:rsidP="00925DB0">
            <w:pPr>
              <w:ind w:right="-126"/>
            </w:pPr>
          </w:p>
          <w:p w:rsidR="00FF46A0" w:rsidRPr="00B35B2D" w:rsidRDefault="00FF46A0" w:rsidP="00925DB0">
            <w:pPr>
              <w:ind w:right="-126"/>
            </w:pPr>
          </w:p>
          <w:p w:rsidR="00FF46A0" w:rsidRPr="00B35B2D" w:rsidRDefault="00FF46A0" w:rsidP="00925DB0">
            <w:pPr>
              <w:ind w:right="-126"/>
            </w:pPr>
          </w:p>
          <w:p w:rsidR="00ED3A91" w:rsidRPr="00B35B2D" w:rsidRDefault="00ED3A91" w:rsidP="00925DB0">
            <w:pPr>
              <w:ind w:right="-126"/>
              <w:jc w:val="center"/>
            </w:pPr>
          </w:p>
        </w:tc>
        <w:tc>
          <w:tcPr>
            <w:tcW w:w="7396" w:type="dxa"/>
            <w:tcBorders>
              <w:left w:val="nil"/>
            </w:tcBorders>
          </w:tcPr>
          <w:p w:rsidR="00F57E84" w:rsidRDefault="00ED3A91" w:rsidP="00925DB0">
            <w:pPr>
              <w:pStyle w:val="Tit"/>
              <w:shd w:val="pct10" w:color="auto" w:fill="auto"/>
              <w:ind w:left="0" w:right="-155" w:firstLine="0"/>
              <w:jc w:val="both"/>
              <w:rPr>
                <w:rFonts w:ascii="Cambria" w:hAnsi="Cambria"/>
                <w:szCs w:val="24"/>
              </w:rPr>
            </w:pPr>
            <w:r w:rsidRPr="00B35B2D">
              <w:rPr>
                <w:rFonts w:ascii="Cambria" w:hAnsi="Cambria"/>
                <w:szCs w:val="24"/>
              </w:rPr>
              <w:t xml:space="preserve"> </w:t>
            </w:r>
          </w:p>
          <w:p w:rsidR="00ED3A91" w:rsidRPr="00B35B2D" w:rsidRDefault="00ED3A91" w:rsidP="00925DB0">
            <w:pPr>
              <w:pStyle w:val="Tit"/>
              <w:shd w:val="pct10" w:color="auto" w:fill="auto"/>
              <w:ind w:left="0" w:right="-155" w:firstLine="0"/>
              <w:jc w:val="both"/>
              <w:rPr>
                <w:rFonts w:ascii="Cambria" w:hAnsi="Cambria"/>
                <w:szCs w:val="24"/>
              </w:rPr>
            </w:pPr>
            <w:r w:rsidRPr="00B35B2D">
              <w:rPr>
                <w:rFonts w:ascii="Cambria" w:hAnsi="Cambria"/>
                <w:szCs w:val="24"/>
              </w:rPr>
              <w:t>Career Objective:</w:t>
            </w:r>
          </w:p>
          <w:p w:rsidR="00D522BA" w:rsidRDefault="00D522BA" w:rsidP="0078162B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To achieve heights</w:t>
            </w:r>
            <w:r w:rsidR="002A6922" w:rsidRPr="00B35B2D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through need challenges in </w:t>
            </w:r>
            <w:r w:rsidR="009A73E5">
              <w:rPr>
                <w:rFonts w:ascii="Cambria" w:hAnsi="Cambria"/>
                <w:sz w:val="24"/>
                <w:szCs w:val="24"/>
              </w:rPr>
              <w:t xml:space="preserve">the </w:t>
            </w:r>
            <w:r>
              <w:rPr>
                <w:rFonts w:ascii="Cambria" w:hAnsi="Cambria"/>
                <w:sz w:val="24"/>
                <w:szCs w:val="24"/>
              </w:rPr>
              <w:t>progressive organization that offers opportunities to utilize my analytical creativity and commitment to perform best work.</w:t>
            </w:r>
          </w:p>
          <w:p w:rsidR="00394D7D" w:rsidRPr="00B35B2D" w:rsidRDefault="002A6922" w:rsidP="00925DB0">
            <w:pPr>
              <w:ind w:left="360"/>
              <w:jc w:val="both"/>
              <w:rPr>
                <w:rFonts w:ascii="Cambria" w:hAnsi="Cambria"/>
                <w:sz w:val="24"/>
                <w:szCs w:val="24"/>
              </w:rPr>
            </w:pPr>
            <w:r w:rsidRPr="00B35B2D">
              <w:rPr>
                <w:rFonts w:ascii="Cambria" w:hAnsi="Cambria"/>
                <w:sz w:val="24"/>
                <w:szCs w:val="24"/>
              </w:rPr>
              <w:t xml:space="preserve">   </w:t>
            </w:r>
          </w:p>
          <w:p w:rsidR="00ED3A91" w:rsidRPr="00B35B2D" w:rsidRDefault="00ED3A91" w:rsidP="00925DB0">
            <w:pPr>
              <w:pStyle w:val="Tit"/>
              <w:shd w:val="pct10" w:color="auto" w:fill="auto"/>
              <w:ind w:right="-155"/>
              <w:jc w:val="both"/>
              <w:rPr>
                <w:rFonts w:ascii="Cambria" w:hAnsi="Cambria"/>
                <w:szCs w:val="24"/>
              </w:rPr>
            </w:pPr>
            <w:r w:rsidRPr="00B35B2D">
              <w:rPr>
                <w:rFonts w:ascii="Cambria" w:hAnsi="Cambria"/>
                <w:szCs w:val="24"/>
              </w:rPr>
              <w:t>Qualification:</w:t>
            </w:r>
          </w:p>
          <w:p w:rsidR="004537C2" w:rsidRPr="004537C2" w:rsidRDefault="004537C2" w:rsidP="0078162B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4537C2">
              <w:rPr>
                <w:sz w:val="24"/>
                <w:szCs w:val="24"/>
              </w:rPr>
              <w:t>10</w:t>
            </w:r>
            <w:r w:rsidRPr="004537C2">
              <w:rPr>
                <w:sz w:val="24"/>
                <w:szCs w:val="24"/>
                <w:vertAlign w:val="superscript"/>
              </w:rPr>
              <w:t>th</w:t>
            </w:r>
            <w:r w:rsidR="000D2FA0">
              <w:rPr>
                <w:sz w:val="24"/>
                <w:szCs w:val="24"/>
              </w:rPr>
              <w:t xml:space="preserve"> from C.B.S.E</w:t>
            </w:r>
            <w:r w:rsidRPr="004537C2">
              <w:rPr>
                <w:sz w:val="24"/>
                <w:szCs w:val="24"/>
              </w:rPr>
              <w:t xml:space="preserve">.  </w:t>
            </w:r>
          </w:p>
          <w:p w:rsidR="004537C2" w:rsidRPr="004537C2" w:rsidRDefault="004537C2" w:rsidP="0078162B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4537C2">
              <w:rPr>
                <w:sz w:val="24"/>
                <w:szCs w:val="24"/>
              </w:rPr>
              <w:t>10+2</w:t>
            </w:r>
            <w:r w:rsidRPr="004537C2">
              <w:rPr>
                <w:sz w:val="24"/>
                <w:szCs w:val="24"/>
                <w:vertAlign w:val="superscript"/>
              </w:rPr>
              <w:t xml:space="preserve"> </w:t>
            </w:r>
            <w:r w:rsidR="000D2FA0">
              <w:rPr>
                <w:sz w:val="24"/>
                <w:szCs w:val="24"/>
              </w:rPr>
              <w:t xml:space="preserve"> from C.B</w:t>
            </w:r>
            <w:r w:rsidRPr="004537C2">
              <w:rPr>
                <w:sz w:val="24"/>
                <w:szCs w:val="24"/>
              </w:rPr>
              <w:t xml:space="preserve">.S.E </w:t>
            </w:r>
          </w:p>
          <w:p w:rsidR="008B3E65" w:rsidRDefault="000D2FA0" w:rsidP="0078162B">
            <w:pPr>
              <w:pStyle w:val="BodyText"/>
              <w:keepLines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B.com.</w:t>
            </w:r>
            <w:r w:rsidR="00C470D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from Bangalore University</w:t>
            </w:r>
            <w:r w:rsidR="005E3B5C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925DB0" w:rsidRDefault="00925DB0" w:rsidP="0078162B">
            <w:pPr>
              <w:pStyle w:val="BodyText"/>
              <w:keepLines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B.</w:t>
            </w:r>
            <w:r w:rsidR="001B081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Ed from Kashmir university</w:t>
            </w:r>
          </w:p>
          <w:p w:rsidR="00F57E84" w:rsidRPr="004537C2" w:rsidRDefault="00F57E84" w:rsidP="00925DB0">
            <w:pPr>
              <w:pStyle w:val="BodyText"/>
              <w:keepLines/>
              <w:ind w:left="72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B3E65" w:rsidRPr="00B35B2D" w:rsidRDefault="004537C2" w:rsidP="00925DB0">
            <w:pPr>
              <w:pStyle w:val="Tit"/>
              <w:shd w:val="pct10" w:color="auto" w:fill="auto"/>
              <w:ind w:right="-155"/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Professional</w:t>
            </w:r>
            <w:r w:rsidR="008B3E65" w:rsidRPr="00B35B2D">
              <w:rPr>
                <w:rFonts w:ascii="Cambria" w:hAnsi="Cambria"/>
                <w:szCs w:val="24"/>
              </w:rPr>
              <w:t xml:space="preserve"> Qualification:</w:t>
            </w:r>
          </w:p>
          <w:p w:rsidR="004537C2" w:rsidRDefault="000D2FA0" w:rsidP="0078162B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bookmarkStart w:id="0" w:name="OLE_LINK1"/>
            <w:r>
              <w:rPr>
                <w:sz w:val="24"/>
                <w:szCs w:val="24"/>
              </w:rPr>
              <w:t xml:space="preserve">M.COM with Accounts and taxation specialization </w:t>
            </w:r>
            <w:bookmarkEnd w:id="0"/>
            <w:r>
              <w:rPr>
                <w:sz w:val="24"/>
                <w:szCs w:val="24"/>
              </w:rPr>
              <w:t>from Bangalore University , Bangalore</w:t>
            </w:r>
          </w:p>
          <w:p w:rsidR="009A73E5" w:rsidRPr="004537C2" w:rsidRDefault="009A73E5" w:rsidP="0078162B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UGC-NET</w:t>
            </w:r>
            <w:r w:rsidR="0078162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Dec,2012 and June 2013</w:t>
            </w:r>
          </w:p>
          <w:p w:rsidR="004537C2" w:rsidRPr="0037627D" w:rsidRDefault="009A73E5" w:rsidP="0078162B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</w:t>
            </w:r>
            <w:r w:rsidR="00351419">
              <w:rPr>
                <w:sz w:val="24"/>
                <w:szCs w:val="24"/>
              </w:rPr>
              <w:t xml:space="preserve"> </w:t>
            </w:r>
            <w:r w:rsidR="00925DB0">
              <w:rPr>
                <w:sz w:val="24"/>
                <w:szCs w:val="24"/>
              </w:rPr>
              <w:t>from Maulana Azad National institute of Technology, Bhopal, M.P.</w:t>
            </w:r>
          </w:p>
          <w:p w:rsidR="00ED3A91" w:rsidRPr="00444D9E" w:rsidRDefault="00ED3A91" w:rsidP="00925DB0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F62879" w:rsidRPr="00B35B2D" w:rsidRDefault="007A128C" w:rsidP="00925DB0">
            <w:pPr>
              <w:pStyle w:val="Tit"/>
              <w:shd w:val="pct10" w:color="auto" w:fill="auto"/>
              <w:ind w:left="0" w:right="-155" w:firstLine="0"/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Computer Knowledge</w:t>
            </w:r>
            <w:r w:rsidR="00E40189" w:rsidRPr="00B35B2D">
              <w:rPr>
                <w:rFonts w:ascii="Cambria" w:hAnsi="Cambria"/>
                <w:szCs w:val="24"/>
              </w:rPr>
              <w:t xml:space="preserve"> </w:t>
            </w:r>
            <w:r w:rsidR="00394D7D" w:rsidRPr="00B35B2D">
              <w:rPr>
                <w:rFonts w:ascii="Cambria" w:hAnsi="Cambria"/>
                <w:szCs w:val="24"/>
              </w:rPr>
              <w:t>:</w:t>
            </w:r>
          </w:p>
          <w:p w:rsidR="0078162B" w:rsidRDefault="0078162B" w:rsidP="0078162B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SmartPLS  (Partial least Squaring Modeling) </w:t>
            </w:r>
          </w:p>
          <w:p w:rsidR="0078162B" w:rsidRDefault="0078162B" w:rsidP="0078162B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SPSS (software package for social sciences)</w:t>
            </w:r>
          </w:p>
          <w:p w:rsidR="007A128C" w:rsidRDefault="00913005" w:rsidP="0078162B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Browsing Internet</w:t>
            </w:r>
          </w:p>
          <w:p w:rsidR="00913005" w:rsidRDefault="00913005" w:rsidP="0078162B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Microsoft Excel </w:t>
            </w:r>
          </w:p>
          <w:p w:rsidR="00913005" w:rsidRDefault="00913005" w:rsidP="0078162B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Microsoft Word</w:t>
            </w:r>
          </w:p>
          <w:p w:rsidR="00913005" w:rsidRDefault="00913005" w:rsidP="0078162B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Power</w:t>
            </w:r>
            <w:r w:rsidR="00C470D2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point</w:t>
            </w:r>
          </w:p>
          <w:p w:rsidR="00084C7A" w:rsidRDefault="00084C7A" w:rsidP="0078162B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Company Incorporation Work </w:t>
            </w:r>
          </w:p>
          <w:p w:rsidR="00084C7A" w:rsidRDefault="00C470D2" w:rsidP="0078162B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Company Name Finaliz</w:t>
            </w:r>
            <w:r w:rsidR="00084C7A">
              <w:rPr>
                <w:rFonts w:ascii="Cambria" w:hAnsi="Cambria"/>
                <w:sz w:val="24"/>
                <w:szCs w:val="24"/>
              </w:rPr>
              <w:t xml:space="preserve">ing through MCA site </w:t>
            </w:r>
          </w:p>
          <w:p w:rsidR="00084C7A" w:rsidRDefault="00BB2FA9" w:rsidP="0078162B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Two year course as additional subject</w:t>
            </w:r>
            <w:r w:rsidR="00351419">
              <w:rPr>
                <w:rFonts w:ascii="Cambria" w:hAnsi="Cambria"/>
                <w:sz w:val="24"/>
                <w:szCs w:val="24"/>
              </w:rPr>
              <w:t>.</w:t>
            </w:r>
          </w:p>
          <w:p w:rsidR="00351419" w:rsidRDefault="00351419" w:rsidP="0078162B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Well and solid knowledge about SPSS.</w:t>
            </w:r>
          </w:p>
          <w:p w:rsidR="00351419" w:rsidRDefault="00351419" w:rsidP="0078162B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Technical knowledge of application of SmartPLS in research work. </w:t>
            </w:r>
          </w:p>
          <w:p w:rsidR="00DD3C73" w:rsidRPr="00DD3C73" w:rsidRDefault="00DD3C73" w:rsidP="00925DB0">
            <w:pPr>
              <w:ind w:left="360"/>
              <w:rPr>
                <w:rFonts w:ascii="Cambria" w:hAnsi="Cambria"/>
                <w:sz w:val="24"/>
                <w:szCs w:val="24"/>
              </w:rPr>
            </w:pPr>
          </w:p>
          <w:p w:rsidR="00E97BFF" w:rsidRPr="00B35B2D" w:rsidRDefault="00DD3C73" w:rsidP="00925DB0">
            <w:pPr>
              <w:pStyle w:val="Tit"/>
              <w:shd w:val="pct10" w:color="auto" w:fill="auto"/>
              <w:ind w:left="0" w:right="-155" w:firstLine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Experience</w:t>
            </w:r>
            <w:r w:rsidR="006A6709">
              <w:rPr>
                <w:rFonts w:ascii="Cambria" w:hAnsi="Cambria"/>
                <w:szCs w:val="24"/>
              </w:rPr>
              <w:t xml:space="preserve"> :</w:t>
            </w:r>
          </w:p>
          <w:p w:rsidR="00DD3C73" w:rsidRDefault="009530E1" w:rsidP="0078162B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 month int</w:t>
            </w:r>
            <w:r w:rsidR="00C470D2">
              <w:rPr>
                <w:rFonts w:ascii="Cambria" w:hAnsi="Cambria"/>
                <w:sz w:val="24"/>
                <w:szCs w:val="24"/>
              </w:rPr>
              <w:t>ernship in fairy food products P</w:t>
            </w:r>
            <w:r>
              <w:rPr>
                <w:rFonts w:ascii="Cambria" w:hAnsi="Cambria"/>
                <w:sz w:val="24"/>
                <w:szCs w:val="24"/>
              </w:rPr>
              <w:t>vt. Limited.</w:t>
            </w:r>
          </w:p>
          <w:p w:rsidR="00084C7A" w:rsidRDefault="00F00B15" w:rsidP="0078162B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6 </w:t>
            </w:r>
            <w:r w:rsidR="00BB2FA9">
              <w:rPr>
                <w:rFonts w:ascii="Cambria" w:hAnsi="Cambria"/>
                <w:sz w:val="24"/>
                <w:szCs w:val="24"/>
              </w:rPr>
              <w:t>month exp</w:t>
            </w:r>
            <w:r w:rsidR="00C470D2">
              <w:rPr>
                <w:rFonts w:ascii="Cambria" w:hAnsi="Cambria"/>
                <w:sz w:val="24"/>
                <w:szCs w:val="24"/>
              </w:rPr>
              <w:t xml:space="preserve">erience in IDBI Bank </w:t>
            </w:r>
            <w:r w:rsidR="00BB2FA9">
              <w:rPr>
                <w:rFonts w:ascii="Cambria" w:hAnsi="Cambria"/>
                <w:sz w:val="24"/>
                <w:szCs w:val="24"/>
              </w:rPr>
              <w:t>(Banking Firm) Bangalore</w:t>
            </w:r>
            <w:r w:rsidR="00084C7A">
              <w:rPr>
                <w:rFonts w:ascii="Cambria" w:hAnsi="Cambria"/>
                <w:sz w:val="24"/>
                <w:szCs w:val="24"/>
              </w:rPr>
              <w:t xml:space="preserve">.  </w:t>
            </w:r>
          </w:p>
          <w:p w:rsidR="00925DB0" w:rsidRDefault="009A73E5" w:rsidP="0078162B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="00925DB0">
              <w:rPr>
                <w:rFonts w:ascii="Cambria" w:hAnsi="Cambria"/>
                <w:sz w:val="24"/>
                <w:szCs w:val="24"/>
              </w:rPr>
              <w:t xml:space="preserve"> year experience of research and teaching in MANIT, Bhopal</w:t>
            </w:r>
            <w:r w:rsidR="006E307C">
              <w:rPr>
                <w:rFonts w:ascii="Cambria" w:hAnsi="Cambria"/>
                <w:sz w:val="24"/>
                <w:szCs w:val="24"/>
              </w:rPr>
              <w:t>.</w:t>
            </w:r>
          </w:p>
          <w:p w:rsidR="006E307C" w:rsidRDefault="003D4AE2" w:rsidP="0078162B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="006E307C">
              <w:rPr>
                <w:rFonts w:ascii="Cambria" w:hAnsi="Cambria"/>
                <w:sz w:val="24"/>
                <w:szCs w:val="24"/>
              </w:rPr>
              <w:t xml:space="preserve"> year</w:t>
            </w:r>
            <w:r>
              <w:rPr>
                <w:rFonts w:ascii="Cambria" w:hAnsi="Cambria"/>
                <w:sz w:val="24"/>
                <w:szCs w:val="24"/>
              </w:rPr>
              <w:t>s</w:t>
            </w:r>
            <w:r w:rsidR="006E307C">
              <w:rPr>
                <w:rFonts w:ascii="Cambria" w:hAnsi="Cambria"/>
                <w:sz w:val="24"/>
                <w:szCs w:val="24"/>
              </w:rPr>
              <w:t xml:space="preserve"> experience of Teaching in Higher Education. </w:t>
            </w:r>
          </w:p>
          <w:p w:rsidR="00DD3C73" w:rsidRDefault="00DD3C73" w:rsidP="00925DB0">
            <w:pPr>
              <w:ind w:left="288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DD3C73" w:rsidRPr="00B35B2D" w:rsidRDefault="00DD3C73" w:rsidP="00925DB0">
            <w:pPr>
              <w:pStyle w:val="Tit"/>
              <w:shd w:val="pct10" w:color="auto" w:fill="auto"/>
              <w:ind w:left="0" w:right="-155" w:firstLine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Interest &amp; Hobbies</w:t>
            </w:r>
            <w:r w:rsidR="006A6709">
              <w:rPr>
                <w:rFonts w:ascii="Cambria" w:hAnsi="Cambria"/>
                <w:szCs w:val="24"/>
              </w:rPr>
              <w:t xml:space="preserve"> :</w:t>
            </w:r>
          </w:p>
          <w:p w:rsidR="00DD3C73" w:rsidRPr="00D94924" w:rsidRDefault="00DD3C73" w:rsidP="00925DB0">
            <w:pPr>
              <w:numPr>
                <w:ilvl w:val="0"/>
                <w:numId w:val="19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 w:rsidRPr="00D94924">
              <w:rPr>
                <w:rFonts w:ascii="Cambria" w:hAnsi="Cambria"/>
                <w:sz w:val="24"/>
                <w:szCs w:val="24"/>
              </w:rPr>
              <w:t>Interacting with people and making new friends.</w:t>
            </w:r>
          </w:p>
          <w:p w:rsidR="00DD3C73" w:rsidRPr="00DD3C73" w:rsidRDefault="00DD3C73" w:rsidP="00925DB0">
            <w:pPr>
              <w:ind w:left="360"/>
              <w:rPr>
                <w:rFonts w:ascii="Cambria" w:hAnsi="Cambria"/>
                <w:sz w:val="24"/>
                <w:szCs w:val="24"/>
              </w:rPr>
            </w:pPr>
          </w:p>
          <w:p w:rsidR="00DD3C73" w:rsidRPr="00B35B2D" w:rsidRDefault="006A6709" w:rsidP="00925DB0">
            <w:pPr>
              <w:pStyle w:val="Tit"/>
              <w:shd w:val="pct10" w:color="auto" w:fill="auto"/>
              <w:ind w:left="0" w:right="-155" w:firstLine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Strength :</w:t>
            </w:r>
          </w:p>
          <w:p w:rsidR="00DD3C73" w:rsidRDefault="006A6709" w:rsidP="0078162B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Hard worker</w:t>
            </w:r>
            <w:r w:rsidR="00DD3C73" w:rsidRPr="00B35B2D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DD3C73" w:rsidRDefault="006A6709" w:rsidP="0078162B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Honest</w:t>
            </w:r>
          </w:p>
          <w:p w:rsidR="006A6709" w:rsidRDefault="006A6709" w:rsidP="0078162B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Positive Attitude</w:t>
            </w:r>
          </w:p>
          <w:p w:rsidR="006A6709" w:rsidRDefault="006A6709" w:rsidP="0078162B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Self Confident</w:t>
            </w:r>
          </w:p>
          <w:p w:rsidR="00DD3C73" w:rsidRDefault="006A6709" w:rsidP="0078162B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Good Communication Skills</w:t>
            </w:r>
          </w:p>
          <w:p w:rsidR="00351419" w:rsidRDefault="00351419" w:rsidP="00925DB0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F57E84" w:rsidRPr="005556A5" w:rsidRDefault="00F00B15" w:rsidP="005556A5">
            <w:pPr>
              <w:pStyle w:val="Tit"/>
              <w:pBdr>
                <w:bottom w:val="none" w:sz="0" w:space="0" w:color="auto"/>
              </w:pBdr>
              <w:shd w:val="pct10" w:color="auto" w:fill="auto"/>
              <w:ind w:left="0" w:right="-155" w:firstLine="0"/>
              <w:rPr>
                <w:rFonts w:ascii="Cambria" w:hAnsi="Cambria"/>
                <w:szCs w:val="24"/>
              </w:rPr>
            </w:pPr>
            <w:r w:rsidRPr="005556A5">
              <w:rPr>
                <w:rFonts w:ascii="Cambria" w:hAnsi="Cambria"/>
                <w:szCs w:val="24"/>
              </w:rPr>
              <w:t xml:space="preserve">Publications </w:t>
            </w:r>
          </w:p>
          <w:p w:rsidR="009A73E5" w:rsidRPr="00D3627A" w:rsidRDefault="009A73E5" w:rsidP="009A73E5">
            <w:pPr>
              <w:pStyle w:val="ListParagraph"/>
              <w:numPr>
                <w:ilvl w:val="0"/>
                <w:numId w:val="36"/>
              </w:numPr>
              <w:spacing w:line="360" w:lineRule="auto"/>
              <w:jc w:val="both"/>
              <w:rPr>
                <w:rFonts w:asciiTheme="majorBidi" w:hAnsiTheme="majorBidi" w:cstheme="majorBidi"/>
                <w:u w:val="single"/>
              </w:rPr>
            </w:pPr>
            <w:r w:rsidRPr="00D3627A">
              <w:rPr>
                <w:rFonts w:asciiTheme="majorBidi" w:hAnsiTheme="majorBidi" w:cstheme="majorBidi"/>
                <w:b/>
                <w:bCs/>
                <w:u w:val="single"/>
              </w:rPr>
              <w:t>Scopus In</w:t>
            </w:r>
            <w:r w:rsidR="00D61DD2">
              <w:rPr>
                <w:rFonts w:asciiTheme="majorBidi" w:hAnsiTheme="majorBidi" w:cstheme="majorBidi"/>
                <w:b/>
                <w:bCs/>
                <w:u w:val="single"/>
              </w:rPr>
              <w:t>dexed Journal Publications:   03</w:t>
            </w:r>
            <w:r w:rsidRPr="00D3627A">
              <w:rPr>
                <w:rFonts w:asciiTheme="majorBidi" w:hAnsiTheme="majorBidi" w:cstheme="majorBidi"/>
                <w:b/>
                <w:bCs/>
                <w:u w:val="single"/>
              </w:rPr>
              <w:t xml:space="preserve">  </w:t>
            </w:r>
          </w:p>
          <w:p w:rsidR="0095237A" w:rsidRDefault="0095237A" w:rsidP="009A73E5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4259FE">
              <w:rPr>
                <w:rFonts w:asciiTheme="majorBidi" w:hAnsiTheme="majorBidi" w:cstheme="majorBidi"/>
              </w:rPr>
              <w:t>Jahangir Ahmad Bhat and Pushpender Yadav. (2018)</w:t>
            </w:r>
            <w:r>
              <w:rPr>
                <w:rFonts w:asciiTheme="majorBidi" w:hAnsiTheme="majorBidi" w:cstheme="majorBidi"/>
              </w:rPr>
              <w:t xml:space="preserve">. </w:t>
            </w:r>
            <w:r w:rsidRPr="0095237A">
              <w:rPr>
                <w:rFonts w:asciiTheme="majorBidi" w:hAnsiTheme="majorBidi" w:cstheme="majorBidi"/>
                <w:i/>
              </w:rPr>
              <w:t>Analyzing the effect of operational disruptions on nonfinancial performance of handicraft sector</w:t>
            </w:r>
            <w:r>
              <w:rPr>
                <w:rFonts w:asciiTheme="majorBidi" w:hAnsiTheme="majorBidi" w:cstheme="majorBidi"/>
              </w:rPr>
              <w:t xml:space="preserve">. Revista ESPACIOS. ISSN 07981015 Vol. 39 (Number 34).  </w:t>
            </w:r>
          </w:p>
          <w:p w:rsidR="009A73E5" w:rsidRDefault="009A73E5" w:rsidP="009A73E5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4259FE">
              <w:rPr>
                <w:rFonts w:asciiTheme="majorBidi" w:hAnsiTheme="majorBidi" w:cstheme="majorBidi"/>
              </w:rPr>
              <w:t>Jahangir Ahmad Bhat and Pushpender Yadav. (2018)</w:t>
            </w:r>
            <w:r w:rsidR="0095237A">
              <w:rPr>
                <w:rFonts w:asciiTheme="majorBidi" w:hAnsiTheme="majorBidi" w:cstheme="majorBidi"/>
              </w:rPr>
              <w:t>.</w:t>
            </w:r>
            <w:r w:rsidRPr="004259FE">
              <w:rPr>
                <w:rFonts w:asciiTheme="majorBidi" w:hAnsiTheme="majorBidi" w:cstheme="majorBidi"/>
              </w:rPr>
              <w:t xml:space="preserve"> </w:t>
            </w:r>
            <w:hyperlink r:id="rId9" w:history="1">
              <w:r w:rsidRPr="004259FE">
                <w:rPr>
                  <w:rStyle w:val="Hyperlink"/>
                  <w:rFonts w:asciiTheme="majorBidi" w:hAnsiTheme="majorBidi" w:cstheme="majorBidi"/>
                  <w:color w:val="auto"/>
                </w:rPr>
                <w:t xml:space="preserve">Analyzing Factors of Inbound Logistics and its Impact Nonfinancial Performance of Handicraft Sector. International Journal of Supply Chain Management </w:t>
              </w:r>
            </w:hyperlink>
            <w:r w:rsidRPr="004259FE">
              <w:rPr>
                <w:rFonts w:asciiTheme="majorBidi" w:hAnsiTheme="majorBidi" w:cstheme="majorBidi"/>
              </w:rPr>
              <w:t xml:space="preserve">(IJSCM) [ISSN 2050-7399 (Online), 2051-3771 (Print). </w:t>
            </w:r>
          </w:p>
          <w:p w:rsidR="0095237A" w:rsidRPr="0095237A" w:rsidRDefault="0095237A" w:rsidP="0095237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4259FE">
              <w:rPr>
                <w:rFonts w:asciiTheme="majorBidi" w:hAnsiTheme="majorBidi" w:cstheme="majorBidi"/>
              </w:rPr>
              <w:t xml:space="preserve">Bhat, J, A., &amp; Yadav, P. (2017). </w:t>
            </w:r>
            <w:hyperlink r:id="rId10" w:history="1">
              <w:r w:rsidRPr="004259FE">
                <w:rPr>
                  <w:rStyle w:val="Hyperlink"/>
                  <w:rFonts w:asciiTheme="majorBidi" w:hAnsiTheme="majorBidi" w:cstheme="majorBidi"/>
                  <w:color w:val="auto"/>
                </w:rPr>
                <w:t>Analyzing Disruption in Operational Practices and its Impact on the Efficiency of Handicraft Firm</w:t>
              </w:r>
            </w:hyperlink>
            <w:r w:rsidRPr="004259FE">
              <w:rPr>
                <w:rFonts w:asciiTheme="majorBidi" w:hAnsiTheme="majorBidi" w:cstheme="majorBidi"/>
              </w:rPr>
              <w:t xml:space="preserve">. </w:t>
            </w:r>
            <w:r w:rsidRPr="004259FE">
              <w:rPr>
                <w:rFonts w:asciiTheme="majorBidi" w:hAnsiTheme="majorBidi" w:cstheme="majorBidi"/>
                <w:i/>
                <w:iCs/>
              </w:rPr>
              <w:t>International Journal of Applied Business and Economic Research,</w:t>
            </w:r>
            <w:r w:rsidRPr="004259FE">
              <w:rPr>
                <w:rFonts w:asciiTheme="majorBidi" w:hAnsiTheme="majorBidi" w:cstheme="majorBidi"/>
              </w:rPr>
              <w:t xml:space="preserve"> Vol.15, ISSN: 0972-7302.</w:t>
            </w:r>
          </w:p>
          <w:p w:rsidR="009A73E5" w:rsidRPr="00D3627A" w:rsidRDefault="009A73E5" w:rsidP="009A73E5">
            <w:pPr>
              <w:pStyle w:val="ListParagraph"/>
              <w:numPr>
                <w:ilvl w:val="0"/>
                <w:numId w:val="37"/>
              </w:numPr>
              <w:spacing w:line="360" w:lineRule="auto"/>
              <w:jc w:val="both"/>
              <w:rPr>
                <w:rFonts w:asciiTheme="majorBidi" w:hAnsiTheme="majorBidi" w:cstheme="majorBidi"/>
                <w:u w:val="single"/>
              </w:rPr>
            </w:pPr>
            <w:r w:rsidRPr="00D3627A">
              <w:rPr>
                <w:rFonts w:asciiTheme="majorBidi" w:hAnsiTheme="majorBidi" w:cstheme="majorBidi"/>
                <w:b/>
                <w:bCs/>
                <w:u w:val="single"/>
              </w:rPr>
              <w:t>International Journal Publications:   05</w:t>
            </w:r>
          </w:p>
          <w:p w:rsidR="009A73E5" w:rsidRDefault="00000000" w:rsidP="009A73E5">
            <w:pPr>
              <w:pStyle w:val="ListParagraph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hyperlink r:id="rId11" w:history="1">
              <w:r w:rsidR="006B521F" w:rsidRPr="009A73E5">
                <w:rPr>
                  <w:rStyle w:val="Hyperlink"/>
                  <w:rFonts w:asciiTheme="majorBidi" w:hAnsiTheme="majorBidi" w:cstheme="majorBidi"/>
                  <w:color w:val="660099"/>
                  <w:shd w:val="clear" w:color="auto" w:fill="FFFFFF"/>
                </w:rPr>
                <w:t>R</w:t>
              </w:r>
              <w:r w:rsidR="00F00B15" w:rsidRPr="009A73E5">
                <w:rPr>
                  <w:rStyle w:val="Hyperlink"/>
                  <w:rFonts w:asciiTheme="majorBidi" w:hAnsiTheme="majorBidi" w:cstheme="majorBidi"/>
                  <w:color w:val="660099"/>
                  <w:shd w:val="clear" w:color="auto" w:fill="FFFFFF"/>
                </w:rPr>
                <w:t>ole of National Bank for Agriculture and Rural Development (NABARD) and Small Industries Development Bank of India (SIDBI) in</w:t>
              </w:r>
              <w:r w:rsidR="00D7407C" w:rsidRPr="009A73E5">
                <w:rPr>
                  <w:rStyle w:val="Hyperlink"/>
                  <w:rFonts w:asciiTheme="majorBidi" w:hAnsiTheme="majorBidi" w:cstheme="majorBidi"/>
                  <w:color w:val="660099"/>
                  <w:shd w:val="clear" w:color="auto" w:fill="FFFFFF"/>
                </w:rPr>
                <w:t xml:space="preserve"> </w:t>
              </w:r>
              <w:r w:rsidR="00F00B15" w:rsidRPr="009A73E5">
                <w:rPr>
                  <w:rStyle w:val="Hyperlink"/>
                  <w:rFonts w:asciiTheme="majorBidi" w:hAnsiTheme="majorBidi" w:cstheme="majorBidi"/>
                  <w:color w:val="660099"/>
                  <w:shd w:val="clear" w:color="auto" w:fill="FFFFFF"/>
                </w:rPr>
                <w:t>Indian Microfinance</w:t>
              </w:r>
            </w:hyperlink>
            <w:r w:rsidR="00F00B15" w:rsidRPr="009A73E5">
              <w:rPr>
                <w:rFonts w:asciiTheme="majorBidi" w:hAnsiTheme="majorBidi" w:cstheme="majorBidi"/>
                <w:i/>
                <w:iCs/>
              </w:rPr>
              <w:t xml:space="preserve">. </w:t>
            </w:r>
            <w:r w:rsidR="00F00B15" w:rsidRPr="009A73E5">
              <w:rPr>
                <w:rFonts w:asciiTheme="majorBidi" w:hAnsiTheme="majorBidi" w:cstheme="majorBidi"/>
                <w:i/>
                <w:iCs/>
                <w:color w:val="222222"/>
                <w:shd w:val="clear" w:color="auto" w:fill="FFFFFF"/>
              </w:rPr>
              <w:t xml:space="preserve">Global Journal of Human-Social Science Research </w:t>
            </w:r>
            <w:r w:rsidR="00F00B15" w:rsidRPr="009A73E5">
              <w:rPr>
                <w:rFonts w:asciiTheme="majorBidi" w:hAnsiTheme="majorBidi" w:cstheme="majorBidi"/>
              </w:rPr>
              <w:t>Volume 16 Issue 1 Version 1.0 Year 2016 Type: Double Bli</w:t>
            </w:r>
            <w:r w:rsidR="00F00B15" w:rsidRPr="00D7407C">
              <w:t xml:space="preserve">nd Peer </w:t>
            </w:r>
            <w:r w:rsidR="00F00B15" w:rsidRPr="009A73E5">
              <w:rPr>
                <w:rFonts w:asciiTheme="majorBidi" w:hAnsiTheme="majorBidi" w:cstheme="majorBidi"/>
              </w:rPr>
              <w:t>Reviewed International Research Journal Publisher: Global Journals Inc. (USA) Online ISSN: 2249-460x &amp; Print ISSN: 0975-587X.</w:t>
            </w:r>
          </w:p>
          <w:p w:rsidR="009A73E5" w:rsidRDefault="000D0968" w:rsidP="009A73E5">
            <w:pPr>
              <w:pStyle w:val="ListParagraph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9A73E5">
              <w:rPr>
                <w:rStyle w:val="Hyperlink"/>
                <w:color w:val="660099"/>
                <w:shd w:val="clear" w:color="auto" w:fill="FFFFFF"/>
              </w:rPr>
              <w:t>MG-NREGA</w:t>
            </w:r>
            <w:r w:rsidR="009A73E5" w:rsidRPr="009A73E5">
              <w:rPr>
                <w:rStyle w:val="Hyperlink"/>
                <w:color w:val="660099"/>
                <w:shd w:val="clear" w:color="auto" w:fill="FFFFFF"/>
              </w:rPr>
              <w:t>: -</w:t>
            </w:r>
            <w:r w:rsidRPr="009A73E5">
              <w:rPr>
                <w:rStyle w:val="Hyperlink"/>
                <w:color w:val="660099"/>
                <w:shd w:val="clear" w:color="auto" w:fill="FFFFFF"/>
              </w:rPr>
              <w:t xml:space="preserve"> </w:t>
            </w:r>
            <w:r w:rsidR="00F00B15" w:rsidRPr="009A73E5">
              <w:rPr>
                <w:rStyle w:val="Hyperlink"/>
                <w:color w:val="660099"/>
                <w:shd w:val="clear" w:color="auto" w:fill="FFFFFF"/>
              </w:rPr>
              <w:t>A Pathway for achieving Sustainable Development</w:t>
            </w:r>
            <w:r w:rsidR="00F00B15" w:rsidRPr="009A73E5">
              <w:rPr>
                <w:rFonts w:asciiTheme="majorBidi" w:hAnsiTheme="majorBidi" w:cstheme="majorBidi"/>
                <w:color w:val="0070C0"/>
              </w:rPr>
              <w:t>.</w:t>
            </w:r>
            <w:r w:rsidR="00F00B15" w:rsidRPr="009A73E5">
              <w:rPr>
                <w:rFonts w:asciiTheme="majorBidi" w:hAnsiTheme="majorBidi" w:cstheme="majorBidi"/>
              </w:rPr>
              <w:t xml:space="preserve"> </w:t>
            </w:r>
            <w:r w:rsidR="00F00B15" w:rsidRPr="009A73E5">
              <w:rPr>
                <w:rFonts w:asciiTheme="majorBidi" w:hAnsiTheme="majorBidi" w:cstheme="majorBidi"/>
                <w:i/>
                <w:iCs/>
              </w:rPr>
              <w:t xml:space="preserve">International Journal of Engineering Technology, Management and Applied Sciences, </w:t>
            </w:r>
            <w:r w:rsidR="00F00B15" w:rsidRPr="009A73E5">
              <w:rPr>
                <w:rFonts w:asciiTheme="majorBidi" w:hAnsiTheme="majorBidi" w:cstheme="majorBidi"/>
              </w:rPr>
              <w:t>www.ijetmas.com March 2015, Volume 3 Special Issue, ISSN 2349-4476.</w:t>
            </w:r>
          </w:p>
          <w:p w:rsidR="009A73E5" w:rsidRDefault="001B0814" w:rsidP="009A73E5">
            <w:pPr>
              <w:pStyle w:val="ListParagraph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9A73E5">
              <w:rPr>
                <w:rStyle w:val="Hyperlink"/>
                <w:rFonts w:asciiTheme="majorBidi" w:hAnsiTheme="majorBidi" w:cstheme="majorBidi"/>
                <w:color w:val="auto"/>
                <w:shd w:val="clear" w:color="auto" w:fill="FFFFFF"/>
              </w:rPr>
              <w:t>The Sector of Handicrafts and its Share in Indian Economy</w:t>
            </w:r>
            <w:r w:rsidRPr="009A73E5">
              <w:rPr>
                <w:rFonts w:asciiTheme="majorBidi" w:hAnsiTheme="majorBidi" w:cstheme="majorBidi"/>
              </w:rPr>
              <w:t>.</w:t>
            </w:r>
            <w:r w:rsidRPr="009A73E5">
              <w:rPr>
                <w:rFonts w:asciiTheme="majorBidi" w:hAnsiTheme="majorBidi" w:cstheme="majorBidi"/>
                <w:color w:val="4F81BD" w:themeColor="accent1"/>
              </w:rPr>
              <w:t xml:space="preserve"> </w:t>
            </w:r>
            <w:r w:rsidR="009A73E5" w:rsidRPr="009A73E5">
              <w:rPr>
                <w:rFonts w:asciiTheme="majorBidi" w:hAnsiTheme="majorBidi" w:cstheme="majorBidi"/>
                <w:color w:val="4F81BD" w:themeColor="accent1"/>
              </w:rPr>
              <w:t xml:space="preserve">(2016), </w:t>
            </w:r>
            <w:r w:rsidRPr="009A73E5">
              <w:rPr>
                <w:rFonts w:asciiTheme="majorBidi" w:hAnsiTheme="majorBidi" w:cstheme="majorBidi"/>
                <w:i/>
                <w:iCs/>
              </w:rPr>
              <w:t xml:space="preserve">Arabian Journal of Business and </w:t>
            </w:r>
            <w:r w:rsidR="009A73E5" w:rsidRPr="009A73E5">
              <w:rPr>
                <w:rFonts w:asciiTheme="majorBidi" w:hAnsiTheme="majorBidi" w:cstheme="majorBidi"/>
                <w:i/>
                <w:iCs/>
              </w:rPr>
              <w:t>a</w:t>
            </w:r>
            <w:r w:rsidRPr="009A73E5">
              <w:rPr>
                <w:rFonts w:asciiTheme="majorBidi" w:hAnsiTheme="majorBidi" w:cstheme="majorBidi"/>
                <w:i/>
                <w:iCs/>
              </w:rPr>
              <w:t xml:space="preserve"> Management,</w:t>
            </w:r>
            <w:r w:rsidRPr="009A73E5">
              <w:rPr>
                <w:rFonts w:asciiTheme="majorBidi" w:hAnsiTheme="majorBidi" w:cstheme="majorBidi"/>
                <w:i/>
                <w:iCs/>
                <w:color w:val="4F81BD" w:themeColor="accent1"/>
              </w:rPr>
              <w:t xml:space="preserve"> </w:t>
            </w:r>
            <w:r w:rsidRPr="009A73E5">
              <w:rPr>
                <w:rFonts w:asciiTheme="majorBidi" w:hAnsiTheme="majorBidi" w:cstheme="majorBidi"/>
                <w:i/>
                <w:iCs/>
              </w:rPr>
              <w:t>Review</w:t>
            </w:r>
            <w:r w:rsidRPr="009A73E5">
              <w:rPr>
                <w:rFonts w:asciiTheme="majorBidi" w:hAnsiTheme="majorBidi" w:cstheme="majorBidi"/>
              </w:rPr>
              <w:t xml:space="preserve"> issue vol</w:t>
            </w:r>
            <w:r w:rsidR="00044891" w:rsidRPr="009A73E5">
              <w:rPr>
                <w:rFonts w:asciiTheme="majorBidi" w:hAnsiTheme="majorBidi" w:cstheme="majorBidi"/>
              </w:rPr>
              <w:t>.</w:t>
            </w:r>
            <w:r w:rsidRPr="009A73E5">
              <w:rPr>
                <w:rFonts w:asciiTheme="majorBidi" w:hAnsiTheme="majorBidi" w:cstheme="majorBidi"/>
              </w:rPr>
              <w:t xml:space="preserve"> 009 issue S3</w:t>
            </w:r>
            <w:r w:rsidR="006B521F" w:rsidRPr="009A73E5">
              <w:rPr>
                <w:rFonts w:asciiTheme="majorBidi" w:hAnsiTheme="majorBidi" w:cstheme="majorBidi"/>
              </w:rPr>
              <w:t xml:space="preserve">. </w:t>
            </w:r>
            <w:r w:rsidR="00044891" w:rsidRPr="009A73E5">
              <w:rPr>
                <w:rFonts w:asciiTheme="majorBidi" w:eastAsia="Calibri" w:hAnsiTheme="majorBidi" w:cstheme="majorBidi"/>
                <w:color w:val="000000"/>
                <w:lang w:val="en-GB"/>
              </w:rPr>
              <w:t xml:space="preserve">DOI: </w:t>
            </w:r>
            <w:r w:rsidR="00044891" w:rsidRPr="009A73E5">
              <w:rPr>
                <w:rFonts w:asciiTheme="majorBidi" w:eastAsia="Calibri" w:hAnsiTheme="majorBidi" w:cstheme="majorBidi"/>
                <w:color w:val="0072BC"/>
                <w:lang w:val="en-GB"/>
              </w:rPr>
              <w:t xml:space="preserve">10.4172/2223-5833.S3-009. </w:t>
            </w:r>
            <w:r w:rsidR="00044891" w:rsidRPr="009A73E5">
              <w:rPr>
                <w:rFonts w:asciiTheme="majorBidi" w:hAnsiTheme="majorBidi" w:cstheme="majorBidi"/>
              </w:rPr>
              <w:t>Available</w:t>
            </w:r>
            <w:r w:rsidRPr="009A73E5">
              <w:rPr>
                <w:rFonts w:asciiTheme="majorBidi" w:hAnsiTheme="majorBidi" w:cstheme="majorBidi"/>
              </w:rPr>
              <w:t xml:space="preserve"> on</w:t>
            </w:r>
            <w:r w:rsidR="006B521F" w:rsidRPr="009A73E5">
              <w:rPr>
                <w:rFonts w:asciiTheme="majorBidi" w:hAnsiTheme="majorBidi" w:cstheme="majorBidi"/>
              </w:rPr>
              <w:t xml:space="preserve"> Arabian</w:t>
            </w:r>
            <w:r w:rsidR="00351419" w:rsidRPr="009A73E5">
              <w:rPr>
                <w:rFonts w:asciiTheme="majorBidi" w:hAnsiTheme="majorBidi" w:cstheme="majorBidi"/>
              </w:rPr>
              <w:t>.</w:t>
            </w:r>
            <w:r w:rsidR="006B521F" w:rsidRPr="009A73E5">
              <w:rPr>
                <w:rFonts w:asciiTheme="majorBidi" w:hAnsiTheme="majorBidi" w:cstheme="majorBidi"/>
              </w:rPr>
              <w:t xml:space="preserve"> J</w:t>
            </w:r>
            <w:r w:rsidR="00351419" w:rsidRPr="009A73E5">
              <w:rPr>
                <w:rFonts w:asciiTheme="majorBidi" w:hAnsiTheme="majorBidi" w:cstheme="majorBidi"/>
              </w:rPr>
              <w:t>.</w:t>
            </w:r>
            <w:r w:rsidR="006B521F" w:rsidRPr="009A73E5">
              <w:rPr>
                <w:rFonts w:asciiTheme="majorBidi" w:hAnsiTheme="majorBidi" w:cstheme="majorBidi"/>
              </w:rPr>
              <w:t xml:space="preserve"> Bus</w:t>
            </w:r>
            <w:r w:rsidR="00351419" w:rsidRPr="009A73E5">
              <w:rPr>
                <w:rFonts w:asciiTheme="majorBidi" w:hAnsiTheme="majorBidi" w:cstheme="majorBidi"/>
              </w:rPr>
              <w:t>.</w:t>
            </w:r>
            <w:r w:rsidR="006B521F" w:rsidRPr="009A73E5">
              <w:rPr>
                <w:rFonts w:asciiTheme="majorBidi" w:hAnsiTheme="majorBidi" w:cstheme="majorBidi"/>
              </w:rPr>
              <w:t xml:space="preserve"> Manag</w:t>
            </w:r>
            <w:r w:rsidR="00351419" w:rsidRPr="009A73E5">
              <w:rPr>
                <w:rFonts w:asciiTheme="majorBidi" w:hAnsiTheme="majorBidi" w:cstheme="majorBidi"/>
              </w:rPr>
              <w:t>.</w:t>
            </w:r>
            <w:r w:rsidR="006B521F" w:rsidRPr="009A73E5">
              <w:rPr>
                <w:rFonts w:asciiTheme="majorBidi" w:hAnsiTheme="majorBidi" w:cstheme="majorBidi"/>
              </w:rPr>
              <w:t xml:space="preserve"> Review, an open access journal, ISSN: 2223-5833 </w:t>
            </w:r>
            <w:r w:rsidR="00044891" w:rsidRPr="009A73E5">
              <w:rPr>
                <w:rFonts w:asciiTheme="majorBidi" w:hAnsiTheme="majorBidi" w:cstheme="majorBidi"/>
              </w:rPr>
              <w:t>published</w:t>
            </w:r>
            <w:r w:rsidR="006B521F" w:rsidRPr="009A73E5">
              <w:rPr>
                <w:rFonts w:asciiTheme="majorBidi" w:hAnsiTheme="majorBidi" w:cstheme="majorBidi"/>
              </w:rPr>
              <w:t xml:space="preserve"> by Emerging prospects on Business Research </w:t>
            </w:r>
            <w:r w:rsidR="009A73E5" w:rsidRPr="009A73E5">
              <w:rPr>
                <w:rFonts w:asciiTheme="majorBidi" w:hAnsiTheme="majorBidi" w:cstheme="majorBidi"/>
              </w:rPr>
              <w:t>at Marketing</w:t>
            </w:r>
            <w:r w:rsidR="00D7407C" w:rsidRPr="009A73E5">
              <w:rPr>
                <w:rFonts w:asciiTheme="majorBidi" w:hAnsiTheme="majorBidi" w:cstheme="majorBidi"/>
              </w:rPr>
              <w:t xml:space="preserve"> </w:t>
            </w:r>
            <w:r w:rsidR="006B521F" w:rsidRPr="009A73E5">
              <w:rPr>
                <w:rFonts w:asciiTheme="majorBidi" w:hAnsiTheme="majorBidi" w:cstheme="majorBidi"/>
              </w:rPr>
              <w:t>/Entrepreneurship Interface.</w:t>
            </w:r>
          </w:p>
          <w:p w:rsidR="009A73E5" w:rsidRDefault="00351419" w:rsidP="009A73E5">
            <w:pPr>
              <w:pStyle w:val="ListParagraph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9A73E5">
              <w:rPr>
                <w:rStyle w:val="Hyperlink"/>
                <w:rFonts w:asciiTheme="majorBidi" w:eastAsia="AdobeFangsongStd-Regular" w:hAnsiTheme="majorBidi" w:cstheme="majorBidi"/>
                <w:color w:val="660099"/>
                <w:shd w:val="clear" w:color="auto" w:fill="FFFFFF"/>
              </w:rPr>
              <w:t>Economic Informal Sector and the perspective of Informal Workers in</w:t>
            </w:r>
            <w:r w:rsidR="00D7407C" w:rsidRPr="009A73E5">
              <w:rPr>
                <w:rStyle w:val="Hyperlink"/>
                <w:rFonts w:asciiTheme="majorBidi" w:eastAsia="AdobeFangsongStd-Regular" w:hAnsiTheme="majorBidi" w:cstheme="majorBidi"/>
                <w:color w:val="660099"/>
                <w:shd w:val="clear" w:color="auto" w:fill="FFFFFF"/>
              </w:rPr>
              <w:t xml:space="preserve"> </w:t>
            </w:r>
            <w:r w:rsidRPr="009A73E5">
              <w:rPr>
                <w:rStyle w:val="Hyperlink"/>
                <w:rFonts w:asciiTheme="majorBidi" w:eastAsia="AdobeFangsongStd-Regular" w:hAnsiTheme="majorBidi" w:cstheme="majorBidi"/>
                <w:color w:val="660099"/>
                <w:shd w:val="clear" w:color="auto" w:fill="FFFFFF"/>
              </w:rPr>
              <w:t>India</w:t>
            </w:r>
            <w:r w:rsidRPr="009A73E5">
              <w:rPr>
                <w:rFonts w:asciiTheme="majorBidi" w:hAnsiTheme="majorBidi" w:cstheme="majorBidi"/>
                <w:color w:val="777777"/>
                <w:lang w:val="en-GB" w:eastAsia="en-GB"/>
              </w:rPr>
              <w:t xml:space="preserve">. </w:t>
            </w:r>
            <w:r w:rsidRPr="009A73E5">
              <w:rPr>
                <w:rFonts w:asciiTheme="majorBidi" w:hAnsiTheme="majorBidi" w:cstheme="majorBidi"/>
              </w:rPr>
              <w:t xml:space="preserve">Arts and Social Sciences Journal Volume 8 • Issue 1 • 1000241: </w:t>
            </w:r>
            <w:r w:rsidRPr="009A73E5">
              <w:rPr>
                <w:rFonts w:asciiTheme="majorBidi" w:hAnsiTheme="majorBidi" w:cstheme="majorBidi"/>
                <w:color w:val="0070C0"/>
              </w:rPr>
              <w:t>DOI: 10.4172/2151-6200.1000241</w:t>
            </w:r>
            <w:r w:rsidRPr="009A73E5">
              <w:rPr>
                <w:rFonts w:asciiTheme="majorBidi" w:hAnsiTheme="majorBidi" w:cstheme="majorBidi"/>
              </w:rPr>
              <w:t xml:space="preserve">. </w:t>
            </w:r>
          </w:p>
          <w:p w:rsidR="00DB1F28" w:rsidRPr="00DB1F28" w:rsidRDefault="000D3CBA" w:rsidP="00DB1F28">
            <w:pPr>
              <w:pStyle w:val="ListParagraph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9A73E5">
              <w:rPr>
                <w:rStyle w:val="Hyperlink"/>
                <w:rFonts w:asciiTheme="majorBidi" w:eastAsia="AdobeFangsongStd-Regular" w:hAnsiTheme="majorBidi" w:cstheme="majorBidi"/>
                <w:color w:val="660099"/>
                <w:shd w:val="clear" w:color="auto" w:fill="FFFFFF"/>
              </w:rPr>
              <w:t xml:space="preserve">Handicraft Sector: The Comforting Sector of Employment Review. </w:t>
            </w:r>
            <w:r w:rsidRPr="009A73E5">
              <w:rPr>
                <w:rFonts w:ascii="Times-Roman" w:eastAsia="Calibri" w:hAnsi="Times-Roman" w:cs="Times-Roman"/>
                <w:sz w:val="16"/>
                <w:szCs w:val="16"/>
                <w:lang w:val="en-GB"/>
              </w:rPr>
              <w:t xml:space="preserve"> </w:t>
            </w:r>
            <w:r w:rsidRPr="009A73E5">
              <w:rPr>
                <w:rFonts w:ascii="Times-Roman" w:eastAsia="Calibri" w:hAnsi="Times-Roman" w:cs="Times-Roman"/>
                <w:i/>
                <w:iCs/>
                <w:sz w:val="16"/>
                <w:szCs w:val="16"/>
                <w:lang w:val="en-GB"/>
              </w:rPr>
              <w:t>Management Studies and Economic Systems (MSES), 3 (2), 111-117, Autumn 2016</w:t>
            </w:r>
            <w:r w:rsidR="00DB1F28" w:rsidRPr="00DB1F28">
              <w:rPr>
                <w:rFonts w:asciiTheme="majorBidi" w:hAnsiTheme="majorBidi" w:cstheme="majorBidi"/>
              </w:rPr>
              <w:t xml:space="preserve">. </w:t>
            </w:r>
          </w:p>
          <w:p w:rsidR="00DB1F28" w:rsidRDefault="00DB1F28" w:rsidP="00DB1F28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Book chapters </w:t>
            </w:r>
          </w:p>
          <w:p w:rsidR="00DB1F28" w:rsidRDefault="00DB1F28" w:rsidP="00DB1F2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Entrepreneurship Development Economic and Social Issue, Vol: 1 pp. 199-205. ISNB-978-93-84044-82-4, Horizon Books: New Delhi </w:t>
            </w:r>
          </w:p>
          <w:p w:rsidR="00DB1F28" w:rsidRDefault="00DB1F28" w:rsidP="00DB1F2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Managing Unorganised Sector in India: Prospects &amp; Challenges, Chapter- 6, pp. 43-50. ISNB-978-93-83871-33-9, New Man Publication: Mumbai.   </w:t>
            </w:r>
          </w:p>
          <w:p w:rsidR="00DB1F28" w:rsidRDefault="00DB1F28" w:rsidP="00DB1F2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B1F28" w:rsidRPr="00DB1F28" w:rsidRDefault="00DB1F28" w:rsidP="00DB1F28">
            <w:pPr>
              <w:spacing w:line="360" w:lineRule="auto"/>
              <w:ind w:left="360"/>
              <w:jc w:val="both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  <w:p w:rsidR="00351419" w:rsidRPr="005556A5" w:rsidRDefault="00044891" w:rsidP="005556A5">
            <w:pPr>
              <w:pStyle w:val="Tit"/>
              <w:pBdr>
                <w:bottom w:val="none" w:sz="0" w:space="0" w:color="auto"/>
              </w:pBdr>
              <w:shd w:val="pct10" w:color="auto" w:fill="auto"/>
              <w:ind w:left="0" w:right="-155" w:firstLine="0"/>
              <w:rPr>
                <w:rFonts w:ascii="Cambria" w:hAnsi="Cambria"/>
                <w:szCs w:val="24"/>
              </w:rPr>
            </w:pPr>
            <w:r w:rsidRPr="005556A5">
              <w:rPr>
                <w:rFonts w:ascii="Cambria" w:hAnsi="Cambria"/>
                <w:szCs w:val="24"/>
              </w:rPr>
              <w:t xml:space="preserve">Conferences </w:t>
            </w:r>
          </w:p>
          <w:p w:rsidR="005A727B" w:rsidRPr="009A73E5" w:rsidRDefault="005A727B" w:rsidP="00D7407C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shd w:val="clear" w:color="auto" w:fill="FFFFFF"/>
              </w:rPr>
            </w:pPr>
            <w:r w:rsidRPr="009A73E5">
              <w:rPr>
                <w:rFonts w:asciiTheme="majorBidi" w:hAnsiTheme="majorBidi" w:cstheme="majorBidi"/>
              </w:rPr>
              <w:t xml:space="preserve"> P</w:t>
            </w:r>
            <w:r w:rsidR="00044891" w:rsidRPr="009A73E5">
              <w:rPr>
                <w:rFonts w:asciiTheme="majorBidi" w:hAnsiTheme="majorBidi" w:cstheme="majorBidi"/>
              </w:rPr>
              <w:t xml:space="preserve">aper  </w:t>
            </w:r>
            <w:r w:rsidRPr="009A73E5">
              <w:rPr>
                <w:rFonts w:asciiTheme="majorBidi" w:hAnsiTheme="majorBidi" w:cstheme="majorBidi"/>
              </w:rPr>
              <w:t>en</w:t>
            </w:r>
            <w:r w:rsidR="00044891" w:rsidRPr="009A73E5">
              <w:rPr>
                <w:rFonts w:asciiTheme="majorBidi" w:hAnsiTheme="majorBidi" w:cstheme="majorBidi"/>
              </w:rPr>
              <w:t xml:space="preserve">titled : Handicraft an Informal sector of Indian  presented in National conference on Managing </w:t>
            </w:r>
            <w:r w:rsidR="000D3CBA" w:rsidRPr="009A73E5">
              <w:rPr>
                <w:rFonts w:asciiTheme="majorBidi" w:hAnsiTheme="majorBidi" w:cstheme="majorBidi"/>
              </w:rPr>
              <w:t>Unorganized</w:t>
            </w:r>
            <w:r w:rsidR="00044891" w:rsidRPr="009A73E5">
              <w:rPr>
                <w:rFonts w:asciiTheme="majorBidi" w:hAnsiTheme="majorBidi" w:cstheme="majorBidi"/>
              </w:rPr>
              <w:t xml:space="preserve"> Sector in India </w:t>
            </w:r>
            <w:r w:rsidR="000D0968" w:rsidRPr="009A73E5">
              <w:rPr>
                <w:rFonts w:asciiTheme="majorBidi" w:hAnsiTheme="majorBidi" w:cstheme="majorBidi"/>
              </w:rPr>
              <w:t>conducted by Department of Humanities and social sciences Motilal Nehru National Institute of</w:t>
            </w:r>
            <w:r w:rsidR="00044891" w:rsidRPr="009A73E5">
              <w:rPr>
                <w:rFonts w:asciiTheme="majorBidi" w:hAnsiTheme="majorBidi" w:cstheme="majorBidi"/>
              </w:rPr>
              <w:t xml:space="preserve">  </w:t>
            </w:r>
            <w:r w:rsidR="000D0968" w:rsidRPr="009A73E5">
              <w:rPr>
                <w:rFonts w:asciiTheme="majorBidi" w:hAnsiTheme="majorBidi" w:cstheme="majorBidi"/>
              </w:rPr>
              <w:t xml:space="preserve">Technology Allahabad, India Paper Published in a Book entitled Managing </w:t>
            </w:r>
            <w:r w:rsidR="000D3CBA" w:rsidRPr="009A73E5">
              <w:rPr>
                <w:rFonts w:asciiTheme="majorBidi" w:hAnsiTheme="majorBidi" w:cstheme="majorBidi"/>
              </w:rPr>
              <w:t>Unorganized</w:t>
            </w:r>
            <w:r w:rsidR="000D0968" w:rsidRPr="009A73E5">
              <w:rPr>
                <w:rFonts w:asciiTheme="majorBidi" w:hAnsiTheme="majorBidi" w:cstheme="majorBidi"/>
              </w:rPr>
              <w:t xml:space="preserve"> Sector in India: prospects &amp; challenges under </w:t>
            </w:r>
            <w:r w:rsidRPr="009A73E5">
              <w:rPr>
                <w:rFonts w:asciiTheme="majorBidi" w:hAnsiTheme="majorBidi" w:cstheme="majorBidi"/>
              </w:rPr>
              <w:t>the</w:t>
            </w:r>
            <w:r w:rsidR="00044891" w:rsidRPr="009A73E5">
              <w:rPr>
                <w:rFonts w:asciiTheme="majorBidi" w:hAnsiTheme="majorBidi" w:cstheme="majorBidi"/>
              </w:rPr>
              <w:t xml:space="preserve"> </w:t>
            </w:r>
            <w:r w:rsidR="000D0968" w:rsidRPr="009A73E5">
              <w:rPr>
                <w:rFonts w:asciiTheme="majorBidi" w:hAnsiTheme="majorBidi" w:cstheme="majorBidi"/>
              </w:rPr>
              <w:t xml:space="preserve">ISBN -978-93-8387133-9 </w:t>
            </w:r>
            <w:r w:rsidRPr="009A73E5">
              <w:rPr>
                <w:rFonts w:asciiTheme="majorBidi" w:hAnsiTheme="majorBidi" w:cstheme="majorBidi"/>
              </w:rPr>
              <w:t xml:space="preserve">in Dec. 2014.   </w:t>
            </w:r>
            <w:r w:rsidR="00D7407C" w:rsidRPr="009A73E5">
              <w:rPr>
                <w:rFonts w:asciiTheme="majorBidi" w:hAnsiTheme="majorBidi" w:cstheme="majorBidi"/>
              </w:rPr>
              <w:t>Published</w:t>
            </w:r>
            <w:r w:rsidR="000D0968" w:rsidRPr="009A73E5">
              <w:rPr>
                <w:rFonts w:asciiTheme="majorBidi" w:hAnsiTheme="majorBidi" w:cstheme="majorBidi"/>
              </w:rPr>
              <w:t xml:space="preserve"> by New Man Publications, Narwadi, </w:t>
            </w:r>
            <w:r w:rsidR="00D7407C" w:rsidRPr="009A73E5">
              <w:rPr>
                <w:rFonts w:asciiTheme="majorBidi" w:hAnsiTheme="majorBidi" w:cstheme="majorBidi"/>
              </w:rPr>
              <w:t>and Dist</w:t>
            </w:r>
            <w:r w:rsidR="000D0968" w:rsidRPr="009A73E5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. Parbhani, India-43156.</w:t>
            </w:r>
          </w:p>
          <w:p w:rsidR="005A727B" w:rsidRPr="009A73E5" w:rsidRDefault="005A727B" w:rsidP="00D7407C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9A73E5">
              <w:rPr>
                <w:rFonts w:asciiTheme="majorBidi" w:hAnsiTheme="majorBidi" w:cstheme="majorBidi"/>
                <w:i/>
                <w:iCs/>
                <w:sz w:val="24"/>
                <w:szCs w:val="24"/>
                <w:shd w:val="clear" w:color="auto" w:fill="FFFFFF"/>
              </w:rPr>
              <w:t xml:space="preserve">Paper entitled </w:t>
            </w:r>
            <w:r w:rsidRPr="009A73E5">
              <w:rPr>
                <w:rFonts w:asciiTheme="majorBidi" w:hAnsiTheme="majorBidi" w:cstheme="majorBidi"/>
              </w:rPr>
              <w:t>MG-NREGA:- A Pathway for achieving Sustainable Development presented in International Conference on Emerging Trends of</w:t>
            </w:r>
            <w:r w:rsidR="00D7407C" w:rsidRPr="009A73E5">
              <w:rPr>
                <w:rFonts w:asciiTheme="majorBidi" w:hAnsiTheme="majorBidi" w:cstheme="majorBidi"/>
              </w:rPr>
              <w:t xml:space="preserve"> </w:t>
            </w:r>
            <w:r w:rsidRPr="009A73E5">
              <w:rPr>
                <w:rFonts w:asciiTheme="majorBidi" w:hAnsiTheme="majorBidi" w:cstheme="majorBidi"/>
              </w:rPr>
              <w:t>Engineering, Science, Management</w:t>
            </w:r>
            <w:r w:rsidR="00D7407C" w:rsidRPr="009A73E5">
              <w:rPr>
                <w:rFonts w:asciiTheme="majorBidi" w:hAnsiTheme="majorBidi" w:cstheme="majorBidi"/>
              </w:rPr>
              <w:t xml:space="preserve"> and its Applications (ICETESMA-15) C</w:t>
            </w:r>
            <w:r w:rsidRPr="009A73E5">
              <w:rPr>
                <w:rFonts w:asciiTheme="majorBidi" w:hAnsiTheme="majorBidi" w:cstheme="majorBidi"/>
              </w:rPr>
              <w:t>onducted by</w:t>
            </w:r>
            <w:r w:rsidR="00D7407C" w:rsidRPr="009A73E5">
              <w:rPr>
                <w:rFonts w:asciiTheme="majorBidi" w:hAnsiTheme="majorBidi" w:cstheme="majorBidi"/>
              </w:rPr>
              <w:t xml:space="preserve"> Academic Science at Jawaharlal Nehru University. New Delhi.</w:t>
            </w:r>
          </w:p>
          <w:p w:rsidR="00044891" w:rsidRPr="009A73E5" w:rsidRDefault="00044891" w:rsidP="00D7407C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9A73E5">
              <w:rPr>
                <w:rFonts w:asciiTheme="majorBidi" w:hAnsiTheme="majorBidi" w:cstheme="majorBidi"/>
              </w:rPr>
              <w:t xml:space="preserve">Paper untitled: </w:t>
            </w:r>
            <w:hyperlink r:id="rId12" w:history="1">
              <w:r w:rsidRPr="009A73E5">
                <w:rPr>
                  <w:rFonts w:asciiTheme="majorBidi" w:hAnsiTheme="majorBidi" w:cstheme="majorBidi"/>
                </w:rPr>
                <w:t>Lack of adequate motivation and freedom: Hindrance for Indian Entrepreneurs</w:t>
              </w:r>
            </w:hyperlink>
            <w:r w:rsidRPr="009A73E5">
              <w:rPr>
                <w:rFonts w:asciiTheme="majorBidi" w:hAnsiTheme="majorBidi" w:cstheme="majorBidi"/>
              </w:rPr>
              <w:t xml:space="preserve">, presented in National conference on Entrepreneurship Development Economic and Social. Paper published in a book entitled </w:t>
            </w:r>
            <w:r w:rsidR="005A727B" w:rsidRPr="009A73E5">
              <w:rPr>
                <w:rFonts w:asciiTheme="majorBidi" w:hAnsiTheme="majorBidi" w:cstheme="majorBidi"/>
              </w:rPr>
              <w:t>Entrepreneurship D</w:t>
            </w:r>
            <w:r w:rsidRPr="009A73E5">
              <w:rPr>
                <w:rFonts w:asciiTheme="majorBidi" w:hAnsiTheme="majorBidi" w:cstheme="majorBidi"/>
              </w:rPr>
              <w:t xml:space="preserve">evelopment </w:t>
            </w:r>
            <w:r w:rsidR="005A727B" w:rsidRPr="009A73E5">
              <w:rPr>
                <w:rFonts w:asciiTheme="majorBidi" w:hAnsiTheme="majorBidi" w:cstheme="majorBidi"/>
              </w:rPr>
              <w:t xml:space="preserve">Economic and Social Issues </w:t>
            </w:r>
            <w:r w:rsidRPr="009A73E5">
              <w:rPr>
                <w:rFonts w:asciiTheme="majorBidi" w:hAnsiTheme="majorBidi" w:cstheme="majorBidi"/>
              </w:rPr>
              <w:t xml:space="preserve">in the year 2016 </w:t>
            </w:r>
            <w:r w:rsidR="005A727B" w:rsidRPr="009A73E5">
              <w:rPr>
                <w:rFonts w:asciiTheme="majorBidi" w:hAnsiTheme="majorBidi" w:cstheme="majorBidi"/>
              </w:rPr>
              <w:t xml:space="preserve">ISBN-978-93-84044-82-4 Published by HORIZON BOOKS. </w:t>
            </w:r>
          </w:p>
          <w:p w:rsidR="00C95A89" w:rsidRPr="005556A5" w:rsidRDefault="00D7407C" w:rsidP="005556A5">
            <w:pPr>
              <w:pStyle w:val="Tit"/>
              <w:pBdr>
                <w:bottom w:val="none" w:sz="0" w:space="0" w:color="auto"/>
              </w:pBdr>
              <w:shd w:val="pct10" w:color="auto" w:fill="auto"/>
              <w:ind w:left="0" w:right="-155" w:firstLine="0"/>
              <w:rPr>
                <w:rFonts w:ascii="Cambria" w:hAnsi="Cambria"/>
                <w:szCs w:val="24"/>
              </w:rPr>
            </w:pPr>
            <w:r w:rsidRPr="005556A5">
              <w:rPr>
                <w:rFonts w:ascii="Cambria" w:hAnsi="Cambria"/>
                <w:szCs w:val="24"/>
              </w:rPr>
              <w:t xml:space="preserve">Seminars </w:t>
            </w:r>
          </w:p>
          <w:p w:rsidR="00533405" w:rsidRDefault="00D7407C" w:rsidP="00533405">
            <w:pPr>
              <w:pStyle w:val="ListParagraph"/>
              <w:numPr>
                <w:ilvl w:val="0"/>
                <w:numId w:val="41"/>
              </w:numPr>
              <w:spacing w:line="360" w:lineRule="auto"/>
              <w:jc w:val="both"/>
            </w:pPr>
            <w:r w:rsidRPr="00533405">
              <w:t xml:space="preserve">Technicalities of project writing. </w:t>
            </w:r>
          </w:p>
          <w:p w:rsidR="00533405" w:rsidRDefault="00D7407C" w:rsidP="00533405">
            <w:pPr>
              <w:pStyle w:val="ListParagraph"/>
              <w:numPr>
                <w:ilvl w:val="0"/>
                <w:numId w:val="41"/>
              </w:numPr>
              <w:spacing w:line="360" w:lineRule="auto"/>
              <w:jc w:val="both"/>
            </w:pPr>
            <w:r w:rsidRPr="00533405">
              <w:t xml:space="preserve">Awareness program on databases of CMIE for </w:t>
            </w:r>
            <w:r w:rsidR="00D3627A" w:rsidRPr="00533405">
              <w:t>Research Applications</w:t>
            </w:r>
            <w:r w:rsidRPr="00533405">
              <w:t xml:space="preserve">. </w:t>
            </w:r>
          </w:p>
          <w:p w:rsidR="00496EC8" w:rsidRPr="00533405" w:rsidRDefault="00D7407C" w:rsidP="00533405">
            <w:pPr>
              <w:pStyle w:val="ListParagraph"/>
              <w:numPr>
                <w:ilvl w:val="0"/>
                <w:numId w:val="41"/>
              </w:numPr>
              <w:spacing w:line="360" w:lineRule="auto"/>
              <w:jc w:val="both"/>
            </w:pPr>
            <w:r w:rsidRPr="00533405">
              <w:t xml:space="preserve">Professional </w:t>
            </w:r>
            <w:r w:rsidR="00496EC8" w:rsidRPr="00533405">
              <w:t>E</w:t>
            </w:r>
            <w:r w:rsidRPr="00533405">
              <w:t>thics and Human values</w:t>
            </w:r>
            <w:r w:rsidR="00496EC8" w:rsidRPr="00533405">
              <w:t>.</w:t>
            </w:r>
          </w:p>
          <w:p w:rsidR="00496EC8" w:rsidRPr="000D3CBA" w:rsidRDefault="00496EC8" w:rsidP="009A73E5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533405">
              <w:t>Soft skills for interviews</w:t>
            </w:r>
            <w:r w:rsidRPr="000D3CBA">
              <w:rPr>
                <w:rFonts w:asciiTheme="majorBidi" w:hAnsiTheme="majorBidi" w:cstheme="majorBidi"/>
              </w:rPr>
              <w:t>.</w:t>
            </w:r>
          </w:p>
          <w:p w:rsidR="00C95A89" w:rsidRPr="005556A5" w:rsidRDefault="00496EC8" w:rsidP="005556A5">
            <w:pPr>
              <w:pStyle w:val="Tit"/>
              <w:pBdr>
                <w:bottom w:val="none" w:sz="0" w:space="0" w:color="auto"/>
              </w:pBdr>
              <w:shd w:val="pct10" w:color="auto" w:fill="auto"/>
              <w:ind w:left="0" w:right="-155" w:firstLine="0"/>
              <w:rPr>
                <w:rFonts w:ascii="Cambria" w:hAnsi="Cambria"/>
                <w:szCs w:val="24"/>
              </w:rPr>
            </w:pPr>
            <w:r w:rsidRPr="005556A5">
              <w:rPr>
                <w:rFonts w:ascii="Cambria" w:hAnsi="Cambria"/>
                <w:szCs w:val="24"/>
              </w:rPr>
              <w:t>Workshops</w:t>
            </w:r>
          </w:p>
          <w:p w:rsidR="009A73E5" w:rsidRDefault="00496EC8" w:rsidP="009A73E5">
            <w:pPr>
              <w:pStyle w:val="ListParagraph"/>
              <w:numPr>
                <w:ilvl w:val="0"/>
                <w:numId w:val="38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9A73E5">
              <w:rPr>
                <w:rFonts w:asciiTheme="majorBidi" w:hAnsiTheme="majorBidi" w:cstheme="majorBidi"/>
              </w:rPr>
              <w:t xml:space="preserve">Organizing committee member in one week training program on ‘’IPR Issues: Patent Drafting and Processing of Patent Applications’’.  Organised by IPR Cell, MANIT. </w:t>
            </w:r>
          </w:p>
          <w:p w:rsidR="00496EC8" w:rsidRPr="009A73E5" w:rsidRDefault="00496EC8" w:rsidP="009A73E5">
            <w:pPr>
              <w:pStyle w:val="ListParagraph"/>
              <w:numPr>
                <w:ilvl w:val="0"/>
                <w:numId w:val="38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9A73E5">
              <w:rPr>
                <w:rFonts w:asciiTheme="majorBidi" w:hAnsiTheme="majorBidi" w:cstheme="majorBidi"/>
              </w:rPr>
              <w:t xml:space="preserve">Organizing committee member in one week training program on ‘’ Research Methodology and Application of SPSS in Multidisciplinary Research’’ Organised by Department of Civil Engineering, MANIT. </w:t>
            </w:r>
          </w:p>
          <w:p w:rsidR="00496EC8" w:rsidRPr="005556A5" w:rsidRDefault="00496EC8" w:rsidP="005556A5">
            <w:pPr>
              <w:pStyle w:val="Tit"/>
              <w:pBdr>
                <w:bottom w:val="none" w:sz="0" w:space="0" w:color="auto"/>
              </w:pBdr>
              <w:shd w:val="pct10" w:color="auto" w:fill="auto"/>
              <w:ind w:left="0" w:right="-155" w:firstLine="0"/>
              <w:rPr>
                <w:rFonts w:ascii="Cambria" w:hAnsi="Cambria"/>
                <w:szCs w:val="24"/>
              </w:rPr>
            </w:pPr>
            <w:r w:rsidRPr="005556A5">
              <w:rPr>
                <w:rFonts w:ascii="Cambria" w:hAnsi="Cambria"/>
                <w:szCs w:val="24"/>
              </w:rPr>
              <w:t>Short term training programs</w:t>
            </w:r>
          </w:p>
          <w:p w:rsidR="009A73E5" w:rsidRDefault="009A73E5" w:rsidP="00496EC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96EC8" w:rsidRPr="009A73E5" w:rsidRDefault="00496EC8" w:rsidP="009A73E5">
            <w:pPr>
              <w:pStyle w:val="ListParagraph"/>
              <w:numPr>
                <w:ilvl w:val="0"/>
                <w:numId w:val="39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9A73E5">
              <w:rPr>
                <w:rFonts w:asciiTheme="majorBidi" w:hAnsiTheme="majorBidi" w:cstheme="majorBidi"/>
              </w:rPr>
              <w:t xml:space="preserve">Research Methodology and application of SPSS </w:t>
            </w:r>
            <w:r w:rsidR="000D3CBA" w:rsidRPr="009A73E5">
              <w:rPr>
                <w:rFonts w:asciiTheme="majorBidi" w:hAnsiTheme="majorBidi" w:cstheme="majorBidi"/>
              </w:rPr>
              <w:t>in Multidisciplinary Research.</w:t>
            </w:r>
          </w:p>
          <w:p w:rsidR="00C95A89" w:rsidRPr="00496EC8" w:rsidRDefault="00496EC8" w:rsidP="00496EC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6E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E97BFF" w:rsidRPr="00B35B2D" w:rsidRDefault="00E97BFF" w:rsidP="00925DB0">
            <w:pPr>
              <w:pStyle w:val="Tit"/>
              <w:shd w:val="pct10" w:color="auto" w:fill="auto"/>
              <w:ind w:left="0" w:right="-155" w:firstLine="0"/>
              <w:rPr>
                <w:rFonts w:ascii="Cambria" w:hAnsi="Cambria"/>
                <w:szCs w:val="24"/>
              </w:rPr>
            </w:pPr>
            <w:r w:rsidRPr="00B35B2D">
              <w:rPr>
                <w:rFonts w:ascii="Cambria" w:hAnsi="Cambria"/>
                <w:szCs w:val="24"/>
              </w:rPr>
              <w:t>Declaration:</w:t>
            </w:r>
          </w:p>
          <w:p w:rsidR="000D3CBA" w:rsidRDefault="000D3CBA" w:rsidP="00925DB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E97BFF" w:rsidRDefault="00E97BFF" w:rsidP="000D3CBA">
            <w:pPr>
              <w:rPr>
                <w:rFonts w:ascii="Cambria" w:hAnsi="Cambria"/>
                <w:sz w:val="24"/>
                <w:szCs w:val="24"/>
              </w:rPr>
            </w:pPr>
            <w:r w:rsidRPr="00B35B2D">
              <w:rPr>
                <w:rFonts w:ascii="Cambria" w:hAnsi="Cambria"/>
                <w:sz w:val="24"/>
                <w:szCs w:val="24"/>
              </w:rPr>
              <w:t>All the above information furnished by me is true to the best of my knowledge and belief.</w:t>
            </w:r>
          </w:p>
          <w:p w:rsidR="00F57E84" w:rsidRDefault="00F57E84" w:rsidP="00925DB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E97BFF" w:rsidRPr="00B35B2D" w:rsidRDefault="00C470D2" w:rsidP="00925DB0">
            <w:pPr>
              <w:tabs>
                <w:tab w:val="left" w:pos="429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Date</w:t>
            </w:r>
            <w:r w:rsidR="00E97BFF" w:rsidRPr="00B35B2D">
              <w:rPr>
                <w:rFonts w:ascii="Cambria" w:hAnsi="Cambria"/>
                <w:sz w:val="24"/>
                <w:szCs w:val="24"/>
              </w:rPr>
              <w:t>: ……………..</w:t>
            </w:r>
            <w:r w:rsidR="00AA0EF7" w:rsidRPr="00B35B2D">
              <w:rPr>
                <w:rFonts w:ascii="Cambria" w:hAnsi="Cambria"/>
                <w:sz w:val="24"/>
                <w:szCs w:val="24"/>
              </w:rPr>
              <w:tab/>
            </w:r>
          </w:p>
          <w:p w:rsidR="008B3E65" w:rsidRPr="00B35B2D" w:rsidRDefault="00E97BFF" w:rsidP="0053340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B35B2D">
              <w:rPr>
                <w:rFonts w:ascii="Cambria" w:hAnsi="Cambria"/>
                <w:sz w:val="24"/>
                <w:szCs w:val="24"/>
              </w:rPr>
              <w:t>Place:</w:t>
            </w:r>
            <w:r w:rsidR="00E0577F" w:rsidRPr="00B35B2D">
              <w:rPr>
                <w:rFonts w:ascii="Cambria" w:hAnsi="Cambria"/>
                <w:sz w:val="24"/>
                <w:szCs w:val="24"/>
              </w:rPr>
              <w:t xml:space="preserve"> ……………..</w:t>
            </w:r>
            <w:r w:rsidRPr="00B35B2D">
              <w:rPr>
                <w:rFonts w:ascii="Cambria" w:hAnsi="Cambria"/>
                <w:sz w:val="24"/>
                <w:szCs w:val="24"/>
              </w:rPr>
              <w:t xml:space="preserve">                                   </w:t>
            </w:r>
            <w:r w:rsidR="00446E37">
              <w:rPr>
                <w:rFonts w:ascii="Cambria" w:hAnsi="Cambria"/>
                <w:sz w:val="24"/>
                <w:szCs w:val="24"/>
              </w:rPr>
              <w:t xml:space="preserve">  </w:t>
            </w:r>
            <w:r w:rsidR="000D3CBA">
              <w:rPr>
                <w:rFonts w:ascii="Cambria" w:hAnsi="Cambria"/>
                <w:sz w:val="24"/>
                <w:szCs w:val="24"/>
              </w:rPr>
              <w:t xml:space="preserve">        </w:t>
            </w:r>
            <w:r w:rsidR="00446E37">
              <w:rPr>
                <w:rFonts w:ascii="Cambria" w:hAnsi="Cambria"/>
                <w:sz w:val="24"/>
                <w:szCs w:val="24"/>
              </w:rPr>
              <w:t xml:space="preserve">     </w:t>
            </w:r>
            <w:r w:rsidRPr="00B35B2D">
              <w:rPr>
                <w:rFonts w:ascii="Cambria" w:hAnsi="Cambria"/>
                <w:sz w:val="24"/>
                <w:szCs w:val="24"/>
              </w:rPr>
              <w:t xml:space="preserve">   </w:t>
            </w:r>
            <w:r w:rsidR="00BB2FA9">
              <w:rPr>
                <w:rFonts w:ascii="Cambria" w:hAnsi="Cambria"/>
                <w:sz w:val="24"/>
                <w:szCs w:val="24"/>
              </w:rPr>
              <w:t>Jahangir Ahmad</w:t>
            </w:r>
            <w:r w:rsidRPr="00B35B2D">
              <w:rPr>
                <w:rFonts w:ascii="Cambria" w:hAnsi="Cambria"/>
                <w:sz w:val="24"/>
                <w:szCs w:val="24"/>
              </w:rPr>
              <w:t xml:space="preserve">                                  </w:t>
            </w:r>
            <w:r w:rsidR="00BB218B" w:rsidRPr="00B35B2D">
              <w:rPr>
                <w:rFonts w:ascii="Cambria" w:hAnsi="Cambria"/>
                <w:sz w:val="24"/>
                <w:szCs w:val="24"/>
              </w:rPr>
              <w:t xml:space="preserve">                         </w:t>
            </w:r>
          </w:p>
        </w:tc>
      </w:tr>
    </w:tbl>
    <w:p w:rsidR="00072DE6" w:rsidRDefault="00072DE6" w:rsidP="0056188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Reference</w:t>
      </w:r>
    </w:p>
    <w:p w:rsidR="00BB218B" w:rsidRDefault="00072DE6" w:rsidP="0056188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072DE6" w:rsidRDefault="00072DE6" w:rsidP="00072DE6">
      <w:pPr>
        <w:rPr>
          <w:sz w:val="24"/>
          <w:szCs w:val="24"/>
        </w:rPr>
      </w:pPr>
      <w:r>
        <w:t xml:space="preserve">1. </w:t>
      </w:r>
      <w:r w:rsidRPr="00072DE6">
        <w:rPr>
          <w:sz w:val="24"/>
          <w:szCs w:val="24"/>
        </w:rPr>
        <w:t>Mehraj-ud-din Naik</w:t>
      </w:r>
    </w:p>
    <w:p w:rsidR="00072DE6" w:rsidRPr="00072DE6" w:rsidRDefault="00072DE6" w:rsidP="00072DE6">
      <w:pPr>
        <w:rPr>
          <w:sz w:val="24"/>
          <w:szCs w:val="24"/>
        </w:rPr>
      </w:pPr>
      <w:r>
        <w:rPr>
          <w:sz w:val="24"/>
          <w:szCs w:val="24"/>
        </w:rPr>
        <w:t>Phone No: +966595773348</w:t>
      </w:r>
    </w:p>
    <w:p w:rsidR="00072DE6" w:rsidRPr="00072DE6" w:rsidRDefault="00072DE6" w:rsidP="00072DE6">
      <w:pPr>
        <w:rPr>
          <w:sz w:val="24"/>
          <w:szCs w:val="24"/>
        </w:rPr>
      </w:pPr>
      <w:r w:rsidRPr="00072DE6">
        <w:rPr>
          <w:sz w:val="24"/>
          <w:szCs w:val="24"/>
        </w:rPr>
        <w:t xml:space="preserve">Assistant Professor, </w:t>
      </w:r>
      <w:hyperlink r:id="rId13" w:history="1">
        <w:r w:rsidRPr="00072DE6">
          <w:rPr>
            <w:sz w:val="24"/>
            <w:szCs w:val="24"/>
          </w:rPr>
          <w:t>Jazan University</w:t>
        </w:r>
      </w:hyperlink>
    </w:p>
    <w:p w:rsidR="00072DE6" w:rsidRPr="00072DE6" w:rsidRDefault="00072DE6" w:rsidP="00072DE6">
      <w:pPr>
        <w:rPr>
          <w:sz w:val="24"/>
          <w:szCs w:val="24"/>
        </w:rPr>
      </w:pPr>
      <w:r w:rsidRPr="00072DE6">
        <w:rPr>
          <w:sz w:val="24"/>
          <w:szCs w:val="24"/>
        </w:rPr>
        <w:t>Verified email at jazanu.edu.sa.</w:t>
      </w:r>
    </w:p>
    <w:p w:rsidR="00072DE6" w:rsidRDefault="00072DE6" w:rsidP="00072DE6"/>
    <w:p w:rsidR="00072DE6" w:rsidRDefault="00072DE6" w:rsidP="00072DE6">
      <w:pPr>
        <w:rPr>
          <w:sz w:val="24"/>
          <w:szCs w:val="24"/>
        </w:rPr>
      </w:pPr>
      <w:r>
        <w:t xml:space="preserve">2. </w:t>
      </w:r>
      <w:r w:rsidRPr="00072DE6">
        <w:rPr>
          <w:sz w:val="24"/>
          <w:szCs w:val="24"/>
        </w:rPr>
        <w:t>Parvaiz Ahmad Naik</w:t>
      </w:r>
      <w:r>
        <w:rPr>
          <w:sz w:val="24"/>
          <w:szCs w:val="24"/>
        </w:rPr>
        <w:t>.</w:t>
      </w:r>
    </w:p>
    <w:p w:rsidR="00072DE6" w:rsidRPr="00072DE6" w:rsidRDefault="00072DE6" w:rsidP="00072DE6">
      <w:pPr>
        <w:rPr>
          <w:sz w:val="24"/>
          <w:szCs w:val="24"/>
        </w:rPr>
      </w:pPr>
      <w:r>
        <w:rPr>
          <w:sz w:val="24"/>
          <w:szCs w:val="24"/>
        </w:rPr>
        <w:t>Phone No: +8618629098171</w:t>
      </w:r>
    </w:p>
    <w:p w:rsidR="00072DE6" w:rsidRPr="00072DE6" w:rsidRDefault="00072DE6" w:rsidP="00072DE6">
      <w:pPr>
        <w:rPr>
          <w:sz w:val="24"/>
          <w:szCs w:val="24"/>
        </w:rPr>
      </w:pPr>
      <w:r w:rsidRPr="00072DE6">
        <w:rPr>
          <w:sz w:val="24"/>
          <w:szCs w:val="24"/>
        </w:rPr>
        <w:t>Assistant Professor, School of Mathematics and Statistics, Xi'an Jiaotong University P. R. China.</w:t>
      </w:r>
    </w:p>
    <w:p w:rsidR="00072DE6" w:rsidRDefault="00072DE6" w:rsidP="00072DE6">
      <w:pPr>
        <w:rPr>
          <w:sz w:val="24"/>
          <w:szCs w:val="24"/>
        </w:rPr>
      </w:pPr>
      <w:r>
        <w:rPr>
          <w:sz w:val="24"/>
          <w:szCs w:val="24"/>
        </w:rPr>
        <w:t>Verified email at xjtu.edu.cn.</w:t>
      </w:r>
    </w:p>
    <w:p w:rsidR="00072DE6" w:rsidRDefault="00072DE6" w:rsidP="00072DE6">
      <w:pPr>
        <w:rPr>
          <w:sz w:val="24"/>
          <w:szCs w:val="24"/>
        </w:rPr>
      </w:pPr>
    </w:p>
    <w:p w:rsidR="00072DE6" w:rsidRDefault="00072DE6" w:rsidP="00072DE6">
      <w:pPr>
        <w:pStyle w:val="NormalWeb"/>
      </w:pPr>
      <w:r>
        <w:t xml:space="preserve">3. </w:t>
      </w:r>
      <w:r>
        <w:rPr>
          <w:rStyle w:val="Strong"/>
        </w:rPr>
        <w:t>Dr. Pushpender Yadav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5276"/>
      </w:tblGrid>
      <w:tr w:rsidR="00072DE6" w:rsidTr="00072DE6">
        <w:trPr>
          <w:tblCellSpacing w:w="0" w:type="dxa"/>
        </w:trPr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DE6" w:rsidRDefault="00072DE6">
            <w:pPr>
              <w:pStyle w:val="NormalWeb"/>
              <w:jc w:val="center"/>
            </w:pPr>
            <w:r>
              <w:rPr>
                <w:rStyle w:val="Strong"/>
              </w:rPr>
              <w:t>Name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DE6" w:rsidRDefault="00072DE6">
            <w:pPr>
              <w:pStyle w:val="NormalWeb"/>
            </w:pPr>
            <w:r>
              <w:rPr>
                <w:rStyle w:val="Strong"/>
              </w:rPr>
              <w:t>Dr PUSHPENDER YADAV</w:t>
            </w:r>
          </w:p>
        </w:tc>
      </w:tr>
      <w:tr w:rsidR="00072DE6" w:rsidTr="00072DE6">
        <w:trPr>
          <w:tblCellSpacing w:w="0" w:type="dxa"/>
        </w:trPr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DE6" w:rsidRDefault="00072DE6">
            <w:pPr>
              <w:pStyle w:val="NormalWeb"/>
              <w:jc w:val="center"/>
            </w:pPr>
            <w:r>
              <w:rPr>
                <w:rStyle w:val="Strong"/>
              </w:rPr>
              <w:t>Designation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DE6" w:rsidRDefault="00072DE6">
            <w:pPr>
              <w:pStyle w:val="NormalWeb"/>
            </w:pPr>
            <w:r>
              <w:t>Assistant Professor (Grade-I) Level-12</w:t>
            </w:r>
          </w:p>
        </w:tc>
      </w:tr>
      <w:tr w:rsidR="00072DE6" w:rsidTr="00072DE6">
        <w:trPr>
          <w:tblCellSpacing w:w="0" w:type="dxa"/>
        </w:trPr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DE6" w:rsidRDefault="00072DE6">
            <w:pPr>
              <w:pStyle w:val="NormalWeb"/>
              <w:jc w:val="center"/>
            </w:pPr>
            <w:r>
              <w:rPr>
                <w:rStyle w:val="Strong"/>
              </w:rPr>
              <w:t>Address</w:t>
            </w:r>
          </w:p>
          <w:p w:rsidR="00072DE6" w:rsidRDefault="00072DE6">
            <w:pPr>
              <w:pStyle w:val="NormalWeb"/>
              <w:jc w:val="center"/>
            </w:pPr>
            <w:r>
              <w:rPr>
                <w:rStyle w:val="Strong"/>
              </w:rPr>
              <w:t>Phone</w:t>
            </w:r>
          </w:p>
          <w:p w:rsidR="00072DE6" w:rsidRDefault="00072DE6">
            <w:pPr>
              <w:pStyle w:val="NormalWeb"/>
              <w:jc w:val="center"/>
            </w:pPr>
            <w:r>
              <w:rPr>
                <w:rStyle w:val="Strong"/>
              </w:rPr>
              <w:t>E-mail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DE6" w:rsidRDefault="00072DE6">
            <w:pPr>
              <w:pStyle w:val="NormalWeb"/>
            </w:pPr>
            <w:r>
              <w:t>Department of Humanities &amp; Social Sciences Pincode:462003</w:t>
            </w:r>
          </w:p>
          <w:p w:rsidR="00072DE6" w:rsidRDefault="00072DE6">
            <w:pPr>
              <w:pStyle w:val="NormalWeb"/>
            </w:pPr>
            <w:r>
              <w:t> (O) 0755-405-1494 (Ext.)</w:t>
            </w:r>
          </w:p>
          <w:p w:rsidR="00072DE6" w:rsidRDefault="00000000">
            <w:pPr>
              <w:pStyle w:val="NormalWeb"/>
            </w:pPr>
            <w:hyperlink r:id="rId14" w:history="1">
              <w:r w:rsidR="00072DE6">
                <w:rPr>
                  <w:rStyle w:val="Hyperlink"/>
                </w:rPr>
                <w:t>Pushpender1[at]gmail.com</w:t>
              </w:r>
            </w:hyperlink>
            <w:r w:rsidR="00072DE6">
              <w:t>, </w:t>
            </w:r>
            <w:hyperlink r:id="rId15" w:history="1">
              <w:r w:rsidR="00072DE6">
                <w:rPr>
                  <w:rStyle w:val="Hyperlink"/>
                </w:rPr>
                <w:t>pushpendra[at]manit.ac.in</w:t>
              </w:r>
            </w:hyperlink>
          </w:p>
        </w:tc>
      </w:tr>
    </w:tbl>
    <w:p w:rsidR="00072DE6" w:rsidRPr="00072DE6" w:rsidRDefault="00072DE6" w:rsidP="00072DE6">
      <w:pPr>
        <w:rPr>
          <w:sz w:val="24"/>
          <w:szCs w:val="24"/>
        </w:rPr>
      </w:pPr>
    </w:p>
    <w:p w:rsidR="00072DE6" w:rsidRPr="00B35B2D" w:rsidRDefault="00072DE6" w:rsidP="00561883">
      <w:pPr>
        <w:rPr>
          <w:rFonts w:ascii="Cambria" w:hAnsi="Cambria"/>
          <w:sz w:val="24"/>
          <w:szCs w:val="24"/>
        </w:rPr>
      </w:pPr>
    </w:p>
    <w:sectPr w:rsidR="00072DE6" w:rsidRPr="00B35B2D" w:rsidSect="00FF46A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539E" w:rsidRDefault="0000539E" w:rsidP="008528C0">
      <w:r>
        <w:separator/>
      </w:r>
    </w:p>
  </w:endnote>
  <w:endnote w:type="continuationSeparator" w:id="0">
    <w:p w:rsidR="0000539E" w:rsidRDefault="0000539E" w:rsidP="0085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dobeFangsongStd-Regular">
    <w:altName w:val="Arial Unicode MS"/>
    <w:charset w:val="86"/>
    <w:family w:val="auto"/>
    <w:notTrueType/>
    <w:pitch w:val="default"/>
    <w:sig w:usb0="00000000" w:usb1="080E0000" w:usb2="00000010" w:usb3="00000000" w:csb0="00040000" w:csb1="00000000"/>
  </w:font>
  <w:font w:name="Times-Roman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10D7" w:rsidRDefault="00801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10D7" w:rsidRDefault="008010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10D7" w:rsidRDefault="00801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539E" w:rsidRDefault="0000539E" w:rsidP="008528C0">
      <w:r>
        <w:separator/>
      </w:r>
    </w:p>
  </w:footnote>
  <w:footnote w:type="continuationSeparator" w:id="0">
    <w:p w:rsidR="0000539E" w:rsidRDefault="0000539E" w:rsidP="00852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10D7" w:rsidRDefault="00801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10D7" w:rsidRDefault="008010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10D7" w:rsidRDefault="00801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735"/>
    <w:multiLevelType w:val="hybridMultilevel"/>
    <w:tmpl w:val="0F84AB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A75CF"/>
    <w:multiLevelType w:val="hybridMultilevel"/>
    <w:tmpl w:val="FEA48D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B1F64"/>
    <w:multiLevelType w:val="hybridMultilevel"/>
    <w:tmpl w:val="F77AA556"/>
    <w:lvl w:ilvl="0" w:tplc="B31A8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A40F8"/>
    <w:multiLevelType w:val="hybridMultilevel"/>
    <w:tmpl w:val="6C20A77A"/>
    <w:lvl w:ilvl="0" w:tplc="2B0A6BF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679AF"/>
    <w:multiLevelType w:val="hybridMultilevel"/>
    <w:tmpl w:val="250ECF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72A14"/>
    <w:multiLevelType w:val="hybridMultilevel"/>
    <w:tmpl w:val="D36EC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13092"/>
    <w:multiLevelType w:val="hybridMultilevel"/>
    <w:tmpl w:val="98A6A700"/>
    <w:lvl w:ilvl="0" w:tplc="0409000B">
      <w:start w:val="1"/>
      <w:numFmt w:val="bullet"/>
      <w:lvlText w:val=""/>
      <w:lvlJc w:val="left"/>
      <w:pPr>
        <w:tabs>
          <w:tab w:val="num" w:pos="654"/>
        </w:tabs>
        <w:ind w:left="65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7" w15:restartNumberingAfterBreak="0">
    <w:nsid w:val="103322D6"/>
    <w:multiLevelType w:val="hybridMultilevel"/>
    <w:tmpl w:val="5C8A7A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91534"/>
    <w:multiLevelType w:val="hybridMultilevel"/>
    <w:tmpl w:val="5F825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003B7"/>
    <w:multiLevelType w:val="hybridMultilevel"/>
    <w:tmpl w:val="5A3C25AC"/>
    <w:lvl w:ilvl="0" w:tplc="0809000F">
      <w:start w:val="1"/>
      <w:numFmt w:val="decimal"/>
      <w:lvlText w:val="%1."/>
      <w:lvlJc w:val="left"/>
      <w:pPr>
        <w:ind w:left="1008" w:hanging="360"/>
      </w:p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12265E5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4A81EC2"/>
    <w:multiLevelType w:val="hybridMultilevel"/>
    <w:tmpl w:val="69C667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15ED0"/>
    <w:multiLevelType w:val="hybridMultilevel"/>
    <w:tmpl w:val="45F89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8657A"/>
    <w:multiLevelType w:val="hybridMultilevel"/>
    <w:tmpl w:val="87929268"/>
    <w:lvl w:ilvl="0" w:tplc="0809000F">
      <w:start w:val="1"/>
      <w:numFmt w:val="decimal"/>
      <w:lvlText w:val="%1."/>
      <w:lvlJc w:val="left"/>
      <w:pPr>
        <w:ind w:left="1008" w:hanging="360"/>
      </w:p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 w15:restartNumberingAfterBreak="0">
    <w:nsid w:val="19D82F9C"/>
    <w:multiLevelType w:val="hybridMultilevel"/>
    <w:tmpl w:val="DB8628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72483D"/>
    <w:multiLevelType w:val="hybridMultilevel"/>
    <w:tmpl w:val="42982740"/>
    <w:lvl w:ilvl="0" w:tplc="B31A8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564C66"/>
    <w:multiLevelType w:val="hybridMultilevel"/>
    <w:tmpl w:val="FEA48D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71B74"/>
    <w:multiLevelType w:val="hybridMultilevel"/>
    <w:tmpl w:val="B3682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D059D7"/>
    <w:multiLevelType w:val="hybridMultilevel"/>
    <w:tmpl w:val="8A7E79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797104"/>
    <w:multiLevelType w:val="hybridMultilevel"/>
    <w:tmpl w:val="E228BB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1D4D53"/>
    <w:multiLevelType w:val="hybridMultilevel"/>
    <w:tmpl w:val="3E489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C19A6"/>
    <w:multiLevelType w:val="hybridMultilevel"/>
    <w:tmpl w:val="E08256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D5D3B"/>
    <w:multiLevelType w:val="hybridMultilevel"/>
    <w:tmpl w:val="F62453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B368B"/>
    <w:multiLevelType w:val="hybridMultilevel"/>
    <w:tmpl w:val="50D098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3508D"/>
    <w:multiLevelType w:val="hybridMultilevel"/>
    <w:tmpl w:val="F33E51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12635"/>
    <w:multiLevelType w:val="hybridMultilevel"/>
    <w:tmpl w:val="810E5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8202B"/>
    <w:multiLevelType w:val="hybridMultilevel"/>
    <w:tmpl w:val="76E47F8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53722A"/>
    <w:multiLevelType w:val="hybridMultilevel"/>
    <w:tmpl w:val="52E0C942"/>
    <w:lvl w:ilvl="0" w:tplc="B34623A2">
      <w:start w:val="1"/>
      <w:numFmt w:val="decimal"/>
      <w:lvlText w:val="%1."/>
      <w:lvlJc w:val="left"/>
      <w:pPr>
        <w:ind w:left="65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8" w15:restartNumberingAfterBreak="0">
    <w:nsid w:val="57313520"/>
    <w:multiLevelType w:val="hybridMultilevel"/>
    <w:tmpl w:val="F88CC8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D6D5F"/>
    <w:multiLevelType w:val="hybridMultilevel"/>
    <w:tmpl w:val="68D66476"/>
    <w:lvl w:ilvl="0" w:tplc="893E7E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D444A"/>
    <w:multiLevelType w:val="hybridMultilevel"/>
    <w:tmpl w:val="2078F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5A13B0"/>
    <w:multiLevelType w:val="hybridMultilevel"/>
    <w:tmpl w:val="0ED66F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F4B64"/>
    <w:multiLevelType w:val="hybridMultilevel"/>
    <w:tmpl w:val="1E9E0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61372"/>
    <w:multiLevelType w:val="hybridMultilevel"/>
    <w:tmpl w:val="6B3A162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75433"/>
    <w:multiLevelType w:val="hybridMultilevel"/>
    <w:tmpl w:val="D180B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B1B2F"/>
    <w:multiLevelType w:val="hybridMultilevel"/>
    <w:tmpl w:val="27D45A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ED6CA0"/>
    <w:multiLevelType w:val="hybridMultilevel"/>
    <w:tmpl w:val="D8408BA0"/>
    <w:lvl w:ilvl="0" w:tplc="0409000B">
      <w:start w:val="1"/>
      <w:numFmt w:val="bullet"/>
      <w:lvlText w:val="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91109"/>
    <w:multiLevelType w:val="hybridMultilevel"/>
    <w:tmpl w:val="8B34EAD2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E5297"/>
    <w:multiLevelType w:val="hybridMultilevel"/>
    <w:tmpl w:val="853A89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4C707C"/>
    <w:multiLevelType w:val="hybridMultilevel"/>
    <w:tmpl w:val="395A8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D7B98"/>
    <w:multiLevelType w:val="hybridMultilevel"/>
    <w:tmpl w:val="F4EA5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17E76"/>
    <w:multiLevelType w:val="hybridMultilevel"/>
    <w:tmpl w:val="992C9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14B92"/>
    <w:multiLevelType w:val="hybridMultilevel"/>
    <w:tmpl w:val="ED069C8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15FCC"/>
    <w:multiLevelType w:val="hybridMultilevel"/>
    <w:tmpl w:val="E5EE745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66195">
    <w:abstractNumId w:val="10"/>
  </w:num>
  <w:num w:numId="2" w16cid:durableId="109083573">
    <w:abstractNumId w:val="6"/>
  </w:num>
  <w:num w:numId="3" w16cid:durableId="249312220">
    <w:abstractNumId w:val="37"/>
  </w:num>
  <w:num w:numId="4" w16cid:durableId="1113086533">
    <w:abstractNumId w:val="42"/>
  </w:num>
  <w:num w:numId="5" w16cid:durableId="1051658877">
    <w:abstractNumId w:val="26"/>
  </w:num>
  <w:num w:numId="6" w16cid:durableId="1844129235">
    <w:abstractNumId w:val="3"/>
  </w:num>
  <w:num w:numId="7" w16cid:durableId="1576161016">
    <w:abstractNumId w:val="4"/>
  </w:num>
  <w:num w:numId="8" w16cid:durableId="1819611177">
    <w:abstractNumId w:val="14"/>
  </w:num>
  <w:num w:numId="9" w16cid:durableId="2138572084">
    <w:abstractNumId w:val="2"/>
  </w:num>
  <w:num w:numId="10" w16cid:durableId="337925962">
    <w:abstractNumId w:val="22"/>
  </w:num>
  <w:num w:numId="11" w16cid:durableId="1034773062">
    <w:abstractNumId w:val="5"/>
  </w:num>
  <w:num w:numId="12" w16cid:durableId="332490101">
    <w:abstractNumId w:val="7"/>
  </w:num>
  <w:num w:numId="13" w16cid:durableId="62876841">
    <w:abstractNumId w:val="15"/>
  </w:num>
  <w:num w:numId="14" w16cid:durableId="218828049">
    <w:abstractNumId w:val="27"/>
  </w:num>
  <w:num w:numId="15" w16cid:durableId="665978530">
    <w:abstractNumId w:val="25"/>
  </w:num>
  <w:num w:numId="16" w16cid:durableId="1664242195">
    <w:abstractNumId w:val="11"/>
  </w:num>
  <w:num w:numId="17" w16cid:durableId="526140075">
    <w:abstractNumId w:val="40"/>
  </w:num>
  <w:num w:numId="18" w16cid:durableId="1368069076">
    <w:abstractNumId w:val="19"/>
  </w:num>
  <w:num w:numId="19" w16cid:durableId="959724448">
    <w:abstractNumId w:val="36"/>
  </w:num>
  <w:num w:numId="20" w16cid:durableId="1609045387">
    <w:abstractNumId w:val="21"/>
  </w:num>
  <w:num w:numId="21" w16cid:durableId="581180725">
    <w:abstractNumId w:val="17"/>
  </w:num>
  <w:num w:numId="22" w16cid:durableId="220024257">
    <w:abstractNumId w:val="43"/>
  </w:num>
  <w:num w:numId="23" w16cid:durableId="1157915638">
    <w:abstractNumId w:val="18"/>
  </w:num>
  <w:num w:numId="24" w16cid:durableId="260262342">
    <w:abstractNumId w:val="29"/>
  </w:num>
  <w:num w:numId="25" w16cid:durableId="1642149266">
    <w:abstractNumId w:val="38"/>
  </w:num>
  <w:num w:numId="26" w16cid:durableId="998535638">
    <w:abstractNumId w:val="0"/>
  </w:num>
  <w:num w:numId="27" w16cid:durableId="1874531945">
    <w:abstractNumId w:val="35"/>
  </w:num>
  <w:num w:numId="28" w16cid:durableId="2111973837">
    <w:abstractNumId w:val="28"/>
  </w:num>
  <w:num w:numId="29" w16cid:durableId="1394160685">
    <w:abstractNumId w:val="33"/>
  </w:num>
  <w:num w:numId="30" w16cid:durableId="985282471">
    <w:abstractNumId w:val="32"/>
  </w:num>
  <w:num w:numId="31" w16cid:durableId="1175002486">
    <w:abstractNumId w:val="24"/>
  </w:num>
  <w:num w:numId="32" w16cid:durableId="352540233">
    <w:abstractNumId w:val="13"/>
  </w:num>
  <w:num w:numId="33" w16cid:durableId="762843758">
    <w:abstractNumId w:val="9"/>
  </w:num>
  <w:num w:numId="34" w16cid:durableId="1048072612">
    <w:abstractNumId w:val="31"/>
  </w:num>
  <w:num w:numId="35" w16cid:durableId="522281758">
    <w:abstractNumId w:val="34"/>
  </w:num>
  <w:num w:numId="36" w16cid:durableId="319039655">
    <w:abstractNumId w:val="39"/>
  </w:num>
  <w:num w:numId="37" w16cid:durableId="59714733">
    <w:abstractNumId w:val="41"/>
  </w:num>
  <w:num w:numId="38" w16cid:durableId="271253552">
    <w:abstractNumId w:val="8"/>
  </w:num>
  <w:num w:numId="39" w16cid:durableId="1622301568">
    <w:abstractNumId w:val="12"/>
  </w:num>
  <w:num w:numId="40" w16cid:durableId="574706147">
    <w:abstractNumId w:val="23"/>
  </w:num>
  <w:num w:numId="41" w16cid:durableId="434643059">
    <w:abstractNumId w:val="20"/>
  </w:num>
  <w:num w:numId="42" w16cid:durableId="98022820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64632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880636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13"/>
    <w:rsid w:val="00001861"/>
    <w:rsid w:val="0000539E"/>
    <w:rsid w:val="00012715"/>
    <w:rsid w:val="00012A13"/>
    <w:rsid w:val="000177E9"/>
    <w:rsid w:val="00021920"/>
    <w:rsid w:val="00044684"/>
    <w:rsid w:val="00044891"/>
    <w:rsid w:val="00057182"/>
    <w:rsid w:val="000578FA"/>
    <w:rsid w:val="0006097C"/>
    <w:rsid w:val="0006481A"/>
    <w:rsid w:val="00072DE6"/>
    <w:rsid w:val="00075FB1"/>
    <w:rsid w:val="00084C7A"/>
    <w:rsid w:val="000954D6"/>
    <w:rsid w:val="000961CE"/>
    <w:rsid w:val="000B088A"/>
    <w:rsid w:val="000C56A8"/>
    <w:rsid w:val="000D0968"/>
    <w:rsid w:val="000D2FA0"/>
    <w:rsid w:val="000D3CBA"/>
    <w:rsid w:val="000F2656"/>
    <w:rsid w:val="000F4BDB"/>
    <w:rsid w:val="00133971"/>
    <w:rsid w:val="00137DCF"/>
    <w:rsid w:val="00144F75"/>
    <w:rsid w:val="00165462"/>
    <w:rsid w:val="001741CA"/>
    <w:rsid w:val="001A7A4E"/>
    <w:rsid w:val="001B0814"/>
    <w:rsid w:val="001C0E31"/>
    <w:rsid w:val="001C3B1A"/>
    <w:rsid w:val="001E497A"/>
    <w:rsid w:val="001E77B7"/>
    <w:rsid w:val="00212910"/>
    <w:rsid w:val="00213511"/>
    <w:rsid w:val="00213B08"/>
    <w:rsid w:val="0022686A"/>
    <w:rsid w:val="00240BA2"/>
    <w:rsid w:val="00243543"/>
    <w:rsid w:val="00247045"/>
    <w:rsid w:val="00260D79"/>
    <w:rsid w:val="0027610F"/>
    <w:rsid w:val="00292044"/>
    <w:rsid w:val="00296977"/>
    <w:rsid w:val="002A6922"/>
    <w:rsid w:val="002B016E"/>
    <w:rsid w:val="002C727A"/>
    <w:rsid w:val="002D6CDC"/>
    <w:rsid w:val="002E190C"/>
    <w:rsid w:val="002E569B"/>
    <w:rsid w:val="002F25A7"/>
    <w:rsid w:val="002F4DC4"/>
    <w:rsid w:val="003043CB"/>
    <w:rsid w:val="00312C3C"/>
    <w:rsid w:val="00320472"/>
    <w:rsid w:val="00332AB2"/>
    <w:rsid w:val="00342931"/>
    <w:rsid w:val="00351419"/>
    <w:rsid w:val="0037627D"/>
    <w:rsid w:val="0038653F"/>
    <w:rsid w:val="00393404"/>
    <w:rsid w:val="00393797"/>
    <w:rsid w:val="00394D7D"/>
    <w:rsid w:val="003A225E"/>
    <w:rsid w:val="003C11F2"/>
    <w:rsid w:val="003D4AE2"/>
    <w:rsid w:val="003D5994"/>
    <w:rsid w:val="003F2013"/>
    <w:rsid w:val="00403619"/>
    <w:rsid w:val="00407A67"/>
    <w:rsid w:val="00425E47"/>
    <w:rsid w:val="00444D9E"/>
    <w:rsid w:val="00446E37"/>
    <w:rsid w:val="004537C2"/>
    <w:rsid w:val="004639F4"/>
    <w:rsid w:val="00477F11"/>
    <w:rsid w:val="00491483"/>
    <w:rsid w:val="00496EC8"/>
    <w:rsid w:val="004B5557"/>
    <w:rsid w:val="004C2917"/>
    <w:rsid w:val="004D2117"/>
    <w:rsid w:val="0050006C"/>
    <w:rsid w:val="00503811"/>
    <w:rsid w:val="00507D47"/>
    <w:rsid w:val="0051796E"/>
    <w:rsid w:val="00532AEF"/>
    <w:rsid w:val="00533405"/>
    <w:rsid w:val="005470A2"/>
    <w:rsid w:val="00547334"/>
    <w:rsid w:val="00553375"/>
    <w:rsid w:val="00553426"/>
    <w:rsid w:val="005556A5"/>
    <w:rsid w:val="00561883"/>
    <w:rsid w:val="00563C48"/>
    <w:rsid w:val="005713D3"/>
    <w:rsid w:val="00576CF3"/>
    <w:rsid w:val="005867BC"/>
    <w:rsid w:val="00591695"/>
    <w:rsid w:val="005A6057"/>
    <w:rsid w:val="005A727B"/>
    <w:rsid w:val="005B14FC"/>
    <w:rsid w:val="005D5023"/>
    <w:rsid w:val="005E3B5C"/>
    <w:rsid w:val="005E489D"/>
    <w:rsid w:val="005F7CEB"/>
    <w:rsid w:val="00612618"/>
    <w:rsid w:val="00622123"/>
    <w:rsid w:val="00641CCB"/>
    <w:rsid w:val="00642B4B"/>
    <w:rsid w:val="006A3508"/>
    <w:rsid w:val="006A6709"/>
    <w:rsid w:val="006B521F"/>
    <w:rsid w:val="006B782A"/>
    <w:rsid w:val="006D6F89"/>
    <w:rsid w:val="006E307C"/>
    <w:rsid w:val="006E3C5E"/>
    <w:rsid w:val="006E726F"/>
    <w:rsid w:val="007078A1"/>
    <w:rsid w:val="007120C8"/>
    <w:rsid w:val="007135C5"/>
    <w:rsid w:val="0073221F"/>
    <w:rsid w:val="00742650"/>
    <w:rsid w:val="00751122"/>
    <w:rsid w:val="00774524"/>
    <w:rsid w:val="0078162B"/>
    <w:rsid w:val="00786E93"/>
    <w:rsid w:val="00790EB7"/>
    <w:rsid w:val="007A128C"/>
    <w:rsid w:val="007A2C73"/>
    <w:rsid w:val="007B56D1"/>
    <w:rsid w:val="007C698D"/>
    <w:rsid w:val="007C6EB3"/>
    <w:rsid w:val="007F70D9"/>
    <w:rsid w:val="008010D7"/>
    <w:rsid w:val="008126BD"/>
    <w:rsid w:val="00833555"/>
    <w:rsid w:val="008431EC"/>
    <w:rsid w:val="0085003E"/>
    <w:rsid w:val="008528C0"/>
    <w:rsid w:val="00855A8C"/>
    <w:rsid w:val="00887F19"/>
    <w:rsid w:val="00893FCE"/>
    <w:rsid w:val="008B3E65"/>
    <w:rsid w:val="008C5E22"/>
    <w:rsid w:val="008C6869"/>
    <w:rsid w:val="008F600C"/>
    <w:rsid w:val="00904EBC"/>
    <w:rsid w:val="00904FD9"/>
    <w:rsid w:val="00912D22"/>
    <w:rsid w:val="00913005"/>
    <w:rsid w:val="009139AF"/>
    <w:rsid w:val="00914B98"/>
    <w:rsid w:val="009155BE"/>
    <w:rsid w:val="00923816"/>
    <w:rsid w:val="00925DB0"/>
    <w:rsid w:val="00933BD7"/>
    <w:rsid w:val="0094436A"/>
    <w:rsid w:val="0095237A"/>
    <w:rsid w:val="0095274E"/>
    <w:rsid w:val="009530E1"/>
    <w:rsid w:val="00957DA9"/>
    <w:rsid w:val="009604BB"/>
    <w:rsid w:val="00973D5A"/>
    <w:rsid w:val="00974351"/>
    <w:rsid w:val="00980650"/>
    <w:rsid w:val="009829AA"/>
    <w:rsid w:val="00984119"/>
    <w:rsid w:val="00986113"/>
    <w:rsid w:val="009A32EE"/>
    <w:rsid w:val="009A73E5"/>
    <w:rsid w:val="009C32DE"/>
    <w:rsid w:val="00A05A83"/>
    <w:rsid w:val="00A06CD9"/>
    <w:rsid w:val="00A076B8"/>
    <w:rsid w:val="00A43198"/>
    <w:rsid w:val="00A43294"/>
    <w:rsid w:val="00A70560"/>
    <w:rsid w:val="00A8394F"/>
    <w:rsid w:val="00A8657D"/>
    <w:rsid w:val="00AA0EF7"/>
    <w:rsid w:val="00AA662D"/>
    <w:rsid w:val="00AB15F1"/>
    <w:rsid w:val="00AC32C0"/>
    <w:rsid w:val="00AD6818"/>
    <w:rsid w:val="00AF681F"/>
    <w:rsid w:val="00B02A47"/>
    <w:rsid w:val="00B27E5A"/>
    <w:rsid w:val="00B35B2D"/>
    <w:rsid w:val="00B6537F"/>
    <w:rsid w:val="00B67B4A"/>
    <w:rsid w:val="00B72A82"/>
    <w:rsid w:val="00B75BA1"/>
    <w:rsid w:val="00B83D64"/>
    <w:rsid w:val="00B87571"/>
    <w:rsid w:val="00B9112D"/>
    <w:rsid w:val="00BA5B00"/>
    <w:rsid w:val="00BB218B"/>
    <w:rsid w:val="00BB2DEC"/>
    <w:rsid w:val="00BB2FA9"/>
    <w:rsid w:val="00BB3C8B"/>
    <w:rsid w:val="00BB3D0A"/>
    <w:rsid w:val="00BB5887"/>
    <w:rsid w:val="00BE1CAD"/>
    <w:rsid w:val="00BF51ED"/>
    <w:rsid w:val="00C470D2"/>
    <w:rsid w:val="00C54EF1"/>
    <w:rsid w:val="00C552FF"/>
    <w:rsid w:val="00C60D2D"/>
    <w:rsid w:val="00C65257"/>
    <w:rsid w:val="00C702C1"/>
    <w:rsid w:val="00C737CE"/>
    <w:rsid w:val="00C830E7"/>
    <w:rsid w:val="00C832D9"/>
    <w:rsid w:val="00C8660A"/>
    <w:rsid w:val="00C958E8"/>
    <w:rsid w:val="00C95A89"/>
    <w:rsid w:val="00CA628B"/>
    <w:rsid w:val="00CB40A3"/>
    <w:rsid w:val="00CC7B6F"/>
    <w:rsid w:val="00CE059E"/>
    <w:rsid w:val="00CE2F6A"/>
    <w:rsid w:val="00CF3E56"/>
    <w:rsid w:val="00D019AD"/>
    <w:rsid w:val="00D069BA"/>
    <w:rsid w:val="00D07E6C"/>
    <w:rsid w:val="00D1527B"/>
    <w:rsid w:val="00D158E0"/>
    <w:rsid w:val="00D3070C"/>
    <w:rsid w:val="00D344E2"/>
    <w:rsid w:val="00D3627A"/>
    <w:rsid w:val="00D522BA"/>
    <w:rsid w:val="00D61DD2"/>
    <w:rsid w:val="00D7407C"/>
    <w:rsid w:val="00D91652"/>
    <w:rsid w:val="00D94924"/>
    <w:rsid w:val="00DA42B5"/>
    <w:rsid w:val="00DA60BF"/>
    <w:rsid w:val="00DA7219"/>
    <w:rsid w:val="00DB1F28"/>
    <w:rsid w:val="00DC42BC"/>
    <w:rsid w:val="00DD164A"/>
    <w:rsid w:val="00DD3C73"/>
    <w:rsid w:val="00DD477A"/>
    <w:rsid w:val="00DE30EF"/>
    <w:rsid w:val="00DE773E"/>
    <w:rsid w:val="00DF28CB"/>
    <w:rsid w:val="00E01416"/>
    <w:rsid w:val="00E0577F"/>
    <w:rsid w:val="00E22559"/>
    <w:rsid w:val="00E350EE"/>
    <w:rsid w:val="00E37A9E"/>
    <w:rsid w:val="00E40189"/>
    <w:rsid w:val="00E41D40"/>
    <w:rsid w:val="00E42BCB"/>
    <w:rsid w:val="00E50E25"/>
    <w:rsid w:val="00E53CE9"/>
    <w:rsid w:val="00E60133"/>
    <w:rsid w:val="00E622AB"/>
    <w:rsid w:val="00E66B67"/>
    <w:rsid w:val="00E97BFF"/>
    <w:rsid w:val="00EA0106"/>
    <w:rsid w:val="00EA3591"/>
    <w:rsid w:val="00EB20F3"/>
    <w:rsid w:val="00EC1A51"/>
    <w:rsid w:val="00ED3170"/>
    <w:rsid w:val="00ED3A91"/>
    <w:rsid w:val="00EE76D3"/>
    <w:rsid w:val="00F00B15"/>
    <w:rsid w:val="00F06E61"/>
    <w:rsid w:val="00F343BA"/>
    <w:rsid w:val="00F436FF"/>
    <w:rsid w:val="00F46770"/>
    <w:rsid w:val="00F57E84"/>
    <w:rsid w:val="00F6031B"/>
    <w:rsid w:val="00F62879"/>
    <w:rsid w:val="00F668F2"/>
    <w:rsid w:val="00F77651"/>
    <w:rsid w:val="00F8136C"/>
    <w:rsid w:val="00F93F34"/>
    <w:rsid w:val="00F97D7E"/>
    <w:rsid w:val="00FA7CB6"/>
    <w:rsid w:val="00FB39C0"/>
    <w:rsid w:val="00FC4DEB"/>
    <w:rsid w:val="00FD0CDE"/>
    <w:rsid w:val="00FD7AE2"/>
    <w:rsid w:val="00FE2D0A"/>
    <w:rsid w:val="00FE63E2"/>
    <w:rsid w:val="00FF07B6"/>
    <w:rsid w:val="00FF46A0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6A886"/>
  <w15:docId w15:val="{5308E7C9-7B33-8044-B09A-3FD6F7E9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013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3F2013"/>
    <w:pPr>
      <w:keepNext/>
      <w:framePr w:hSpace="180" w:wrap="around" w:vAnchor="text" w:hAnchor="margin" w:xAlign="center" w:y="296"/>
      <w:ind w:left="370"/>
      <w:outlineLvl w:val="0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qFormat/>
    <w:rsid w:val="003F2013"/>
    <w:pPr>
      <w:keepNext/>
      <w:framePr w:hSpace="180" w:wrap="around" w:vAnchor="text" w:hAnchor="margin" w:xAlign="center" w:y="296"/>
      <w:outlineLvl w:val="2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3F2013"/>
    <w:pPr>
      <w:keepNext/>
      <w:ind w:firstLine="720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2013"/>
    <w:rPr>
      <w:rFonts w:ascii="Times New Roman" w:eastAsia="Times New Roman" w:hAnsi="Times New Roman" w:cs="Times New Roman"/>
      <w:b/>
      <w:sz w:val="18"/>
      <w:szCs w:val="20"/>
      <w:lang w:val="en-US"/>
    </w:rPr>
  </w:style>
  <w:style w:type="character" w:customStyle="1" w:styleId="Heading3Char">
    <w:name w:val="Heading 3 Char"/>
    <w:link w:val="Heading3"/>
    <w:rsid w:val="003F2013"/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character" w:customStyle="1" w:styleId="Heading5Char">
    <w:name w:val="Heading 5 Char"/>
    <w:link w:val="Heading5"/>
    <w:rsid w:val="003F201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Tit">
    <w:name w:val="Tit"/>
    <w:basedOn w:val="Normal"/>
    <w:rsid w:val="003F2013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customStyle="1" w:styleId="Nome">
    <w:name w:val="Nome"/>
    <w:basedOn w:val="Normal"/>
    <w:rsid w:val="003F2013"/>
    <w:pPr>
      <w:ind w:left="426" w:hanging="426"/>
    </w:pPr>
    <w:rPr>
      <w:b/>
      <w:sz w:val="28"/>
    </w:rPr>
  </w:style>
  <w:style w:type="paragraph" w:styleId="BodyText">
    <w:name w:val="Body Text"/>
    <w:basedOn w:val="Normal"/>
    <w:link w:val="BodyTextChar"/>
    <w:rsid w:val="003F2013"/>
    <w:rPr>
      <w:rFonts w:ascii="Arial" w:hAnsi="Arial"/>
      <w:b/>
    </w:rPr>
  </w:style>
  <w:style w:type="character" w:customStyle="1" w:styleId="BodyTextChar">
    <w:name w:val="Body Text Char"/>
    <w:link w:val="BodyText"/>
    <w:rsid w:val="003F2013"/>
    <w:rPr>
      <w:rFonts w:ascii="Arial" w:eastAsia="Times New Roman" w:hAnsi="Arial" w:cs="Times New Roman"/>
      <w:b/>
      <w:sz w:val="20"/>
      <w:szCs w:val="20"/>
      <w:lang w:val="en-US"/>
    </w:rPr>
  </w:style>
  <w:style w:type="table" w:styleId="TableGrid">
    <w:name w:val="Table Grid"/>
    <w:basedOn w:val="TableNormal"/>
    <w:rsid w:val="003F2013"/>
    <w:rPr>
      <w:rFonts w:ascii="Times New Roman" w:eastAsia="Times New Roman" w:hAnsi="Times New Roman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A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28C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528C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28C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528C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CB6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7CB6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00B1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00B15"/>
  </w:style>
  <w:style w:type="paragraph" w:styleId="NormalWeb">
    <w:name w:val="Normal (Web)"/>
    <w:basedOn w:val="Normal"/>
    <w:uiPriority w:val="99"/>
    <w:unhideWhenUsed/>
    <w:rsid w:val="00072DE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72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yperlink" Target="https://scholar.google.com/citations?view_op=view_org&amp;hl=en&amp;org=4279948375226150620" TargetMode="External" /><Relationship Id="rId18" Type="http://schemas.openxmlformats.org/officeDocument/2006/relationships/footer" Target="footer1.xml" /><Relationship Id="rId3" Type="http://schemas.openxmlformats.org/officeDocument/2006/relationships/styles" Target="styles.xml" /><Relationship Id="rId21" Type="http://schemas.openxmlformats.org/officeDocument/2006/relationships/footer" Target="footer3.xml" /><Relationship Id="rId7" Type="http://schemas.openxmlformats.org/officeDocument/2006/relationships/endnotes" Target="endnotes.xml" /><Relationship Id="rId12" Type="http://schemas.openxmlformats.org/officeDocument/2006/relationships/hyperlink" Target="https://scholar.google.co.in/citations?view_op=view_citation&amp;hl=en&amp;user=Uk0iS3AAAAAJ&amp;citation_for_view=Uk0iS3AAAAAJ:2osOgNQ5qMEC" TargetMode="External" /><Relationship Id="rId17" Type="http://schemas.openxmlformats.org/officeDocument/2006/relationships/header" Target="header2.xml" /><Relationship Id="rId2" Type="http://schemas.openxmlformats.org/officeDocument/2006/relationships/numbering" Target="numbering.xml" /><Relationship Id="rId16" Type="http://schemas.openxmlformats.org/officeDocument/2006/relationships/header" Target="header1.xml" /><Relationship Id="rId20" Type="http://schemas.openxmlformats.org/officeDocument/2006/relationships/header" Target="head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www.socialscienceresearch.org/index.php/GJHSS/article/view/1694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mailto:pushpendra@manit.ac.in" TargetMode="External" /><Relationship Id="rId23" Type="http://schemas.openxmlformats.org/officeDocument/2006/relationships/theme" Target="theme/theme1.xml" /><Relationship Id="rId10" Type="http://schemas.openxmlformats.org/officeDocument/2006/relationships/hyperlink" Target="Acceptance%20letter%20-%20Jahangir.pdf" TargetMode="External" /><Relationship Id="rId19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hyperlink" Target="1521708826.pdf" TargetMode="External" /><Relationship Id="rId14" Type="http://schemas.openxmlformats.org/officeDocument/2006/relationships/hyperlink" Target="mailto:Pushpender1@gmail.com" TargetMode="External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E3AD4-94C8-4A8F-AABF-A6DA301B4E1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Grizli777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Raj</dc:creator>
  <cp:lastModifiedBy>918825040219</cp:lastModifiedBy>
  <cp:revision>3</cp:revision>
  <cp:lastPrinted>2012-07-04T07:50:00Z</cp:lastPrinted>
  <dcterms:created xsi:type="dcterms:W3CDTF">2021-12-24T17:13:00Z</dcterms:created>
  <dcterms:modified xsi:type="dcterms:W3CDTF">2023-02-16T13:49:00Z</dcterms:modified>
</cp:coreProperties>
</file>