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E9C60" w14:textId="750A1C10" w:rsidR="00AD6F3A" w:rsidRPr="00EB2331" w:rsidRDefault="00AD6F3A" w:rsidP="00EB2331">
      <w:pPr>
        <w:spacing w:before="69"/>
        <w:ind w:left="822" w:right="3770"/>
        <w:jc w:val="both"/>
        <w:rPr>
          <w:rFonts w:ascii="Arial" w:eastAsia="Arial" w:hAnsi="Arial" w:cs="Arial"/>
          <w:b/>
          <w:w w:val="102"/>
        </w:rPr>
      </w:pPr>
    </w:p>
    <w:p w14:paraId="4F1D3999" w14:textId="1FE38CEC" w:rsidR="00584FCD" w:rsidRPr="00EB2331" w:rsidRDefault="00584FCD" w:rsidP="00EB2331">
      <w:pPr>
        <w:spacing w:before="69"/>
        <w:ind w:left="1542" w:right="3770" w:firstLine="618"/>
        <w:jc w:val="both"/>
        <w:rPr>
          <w:rFonts w:ascii="Arial" w:eastAsia="Arial" w:hAnsi="Arial" w:cs="Arial"/>
        </w:rPr>
      </w:pPr>
      <w:r w:rsidRPr="00EB2331">
        <w:rPr>
          <w:rFonts w:ascii="Arial" w:eastAsia="Arial" w:hAnsi="Arial" w:cs="Arial"/>
          <w:b/>
          <w:w w:val="102"/>
        </w:rPr>
        <w:t>Qulsum</w:t>
      </w:r>
      <w:r w:rsidRPr="00EB2331">
        <w:rPr>
          <w:rFonts w:ascii="Arial" w:eastAsia="Arial" w:hAnsi="Arial" w:cs="Arial"/>
          <w:b/>
        </w:rPr>
        <w:t xml:space="preserve"> </w:t>
      </w:r>
      <w:r w:rsidRPr="00EB2331">
        <w:rPr>
          <w:rFonts w:ascii="Arial" w:eastAsia="Arial" w:hAnsi="Arial" w:cs="Arial"/>
          <w:b/>
          <w:w w:val="102"/>
        </w:rPr>
        <w:t>A</w:t>
      </w:r>
      <w:r w:rsidR="0001681D" w:rsidRPr="00EB2331">
        <w:rPr>
          <w:rFonts w:ascii="Arial" w:eastAsia="Arial" w:hAnsi="Arial" w:cs="Arial"/>
          <w:b/>
        </w:rPr>
        <w:t>khter</w:t>
      </w:r>
    </w:p>
    <w:p w14:paraId="1A2B6F96" w14:textId="5F1F5D94" w:rsidR="008A5A14" w:rsidRPr="00EB2331" w:rsidRDefault="0001681D" w:rsidP="00EB2331">
      <w:pPr>
        <w:spacing w:before="6" w:line="245" w:lineRule="auto"/>
        <w:ind w:left="1421" w:right="2911" w:firstLine="739"/>
        <w:jc w:val="both"/>
        <w:rPr>
          <w:rFonts w:ascii="Arial" w:eastAsia="Arial" w:hAnsi="Arial" w:cs="Arial"/>
          <w:b/>
          <w:bCs/>
          <w:w w:val="102"/>
        </w:rPr>
      </w:pPr>
      <w:r w:rsidRPr="00EB2331">
        <w:rPr>
          <w:b/>
          <w:bCs/>
        </w:rPr>
        <w:t>Assistant Professor</w:t>
      </w:r>
    </w:p>
    <w:p w14:paraId="15833791" w14:textId="5DA8164D" w:rsidR="0001681D" w:rsidRPr="00EB2331" w:rsidRDefault="0001681D" w:rsidP="00EB2331">
      <w:pPr>
        <w:spacing w:before="6" w:line="245" w:lineRule="auto"/>
        <w:ind w:left="1440" w:right="2911"/>
        <w:jc w:val="both"/>
        <w:rPr>
          <w:rFonts w:ascii="Arial" w:eastAsia="Arial" w:hAnsi="Arial" w:cs="Arial"/>
          <w:b/>
          <w:w w:val="102"/>
        </w:rPr>
      </w:pPr>
      <w:r w:rsidRPr="00EB2331">
        <w:rPr>
          <w:rFonts w:ascii="Arial" w:eastAsia="Arial" w:hAnsi="Arial" w:cs="Arial"/>
          <w:b/>
          <w:w w:val="102"/>
        </w:rPr>
        <w:t xml:space="preserve">    Department of Biochemistry</w:t>
      </w:r>
    </w:p>
    <w:p w14:paraId="00A8BB7C" w14:textId="1DA8C3AB" w:rsidR="003F56EF" w:rsidRPr="00EB2331" w:rsidRDefault="0001681D" w:rsidP="00EB2331">
      <w:pPr>
        <w:spacing w:before="6" w:line="245" w:lineRule="auto"/>
        <w:ind w:left="1440" w:right="2911"/>
        <w:jc w:val="both"/>
        <w:rPr>
          <w:rFonts w:ascii="Arial" w:eastAsia="Arial" w:hAnsi="Arial" w:cs="Arial"/>
          <w:b/>
          <w:w w:val="102"/>
        </w:rPr>
      </w:pPr>
      <w:r w:rsidRPr="00EB2331">
        <w:rPr>
          <w:rFonts w:ascii="Arial" w:eastAsia="Arial" w:hAnsi="Arial" w:cs="Arial"/>
          <w:b/>
          <w:w w:val="102"/>
        </w:rPr>
        <w:t>Govt</w:t>
      </w:r>
      <w:r w:rsidR="00D11782">
        <w:rPr>
          <w:rFonts w:ascii="Arial" w:eastAsia="Arial" w:hAnsi="Arial" w:cs="Arial"/>
          <w:b/>
          <w:w w:val="102"/>
        </w:rPr>
        <w:t>. Degree College Pulwama</w:t>
      </w:r>
      <w:r w:rsidR="00460BBC" w:rsidRPr="00EB2331">
        <w:rPr>
          <w:rFonts w:ascii="Arial" w:eastAsia="Arial" w:hAnsi="Arial" w:cs="Arial"/>
        </w:rPr>
        <w:t xml:space="preserve">                                          </w:t>
      </w:r>
      <w:r w:rsidR="001B443D" w:rsidRPr="00EB2331">
        <w:rPr>
          <w:rFonts w:ascii="Arial" w:eastAsia="Arial" w:hAnsi="Arial" w:cs="Arial"/>
        </w:rPr>
        <w:t xml:space="preserve">   </w:t>
      </w:r>
      <w:r w:rsidRPr="00EB2331">
        <w:rPr>
          <w:rFonts w:ascii="Arial" w:eastAsia="Arial" w:hAnsi="Arial" w:cs="Arial"/>
        </w:rPr>
        <w:t xml:space="preserve">   </w:t>
      </w:r>
    </w:p>
    <w:p w14:paraId="451DEAFE" w14:textId="70B3FDB5" w:rsidR="001B443D" w:rsidRPr="00EB2331" w:rsidRDefault="0001681D" w:rsidP="00EB2331">
      <w:pPr>
        <w:spacing w:before="6" w:line="245" w:lineRule="auto"/>
        <w:ind w:left="720" w:right="2911" w:firstLine="720"/>
        <w:jc w:val="both"/>
        <w:rPr>
          <w:b/>
          <w:bCs/>
        </w:rPr>
      </w:pPr>
      <w:r w:rsidRPr="00EB2331">
        <w:rPr>
          <w:b/>
          <w:bCs/>
        </w:rPr>
        <w:t xml:space="preserve">     </w:t>
      </w:r>
      <w:proofErr w:type="gramStart"/>
      <w:r w:rsidR="001B443D" w:rsidRPr="00EB2331">
        <w:rPr>
          <w:b/>
          <w:bCs/>
        </w:rPr>
        <w:t>Email:qulsum19@gmail.com</w:t>
      </w:r>
      <w:proofErr w:type="gramEnd"/>
    </w:p>
    <w:p w14:paraId="72B36086" w14:textId="2B5C96E5" w:rsidR="001B443D" w:rsidRPr="00EB2331" w:rsidRDefault="006F4427" w:rsidP="00EB2331">
      <w:pPr>
        <w:spacing w:before="6" w:line="245" w:lineRule="auto"/>
        <w:ind w:left="2160" w:right="2911"/>
        <w:jc w:val="both"/>
        <w:rPr>
          <w:b/>
          <w:bCs/>
        </w:rPr>
      </w:pPr>
      <w:r>
        <w:rPr>
          <w:rFonts w:ascii="Arial" w:eastAsia="Arial" w:hAnsi="Arial" w:cs="Arial"/>
          <w:b/>
          <w:noProof/>
          <w:position w:val="-1"/>
        </w:rPr>
        <w:pict w14:anchorId="31594C50">
          <v:shapetype id="_x0000_t32" coordsize="21600,21600" o:spt="32" o:oned="t" path="m,l21600,21600e" filled="f">
            <v:path arrowok="t" fillok="f" o:connecttype="none"/>
            <o:lock v:ext="edit" shapetype="t"/>
          </v:shapetype>
          <v:shape id="_x0000_s1026" type="#_x0000_t32" alt="" style="position:absolute;left:0;text-align:left;margin-left:-5.6pt;margin-top:104.6pt;width:487.6pt;height:.45pt;flip:y;z-index:251658240;mso-wrap-edited:f;mso-width-percent:0;mso-height-percent:0;mso-width-percent:0;mso-height-percent:0" o:connectortype="straight"/>
        </w:pict>
      </w:r>
    </w:p>
    <w:tbl>
      <w:tblPr>
        <w:tblStyle w:val="TableGrid"/>
        <w:tblW w:w="9733" w:type="dxa"/>
        <w:tblLayout w:type="fixed"/>
        <w:tblLook w:val="04A0" w:firstRow="1" w:lastRow="0" w:firstColumn="1" w:lastColumn="0" w:noHBand="0" w:noVBand="1"/>
      </w:tblPr>
      <w:tblGrid>
        <w:gridCol w:w="3369"/>
        <w:gridCol w:w="1701"/>
        <w:gridCol w:w="1417"/>
        <w:gridCol w:w="3246"/>
      </w:tblGrid>
      <w:tr w:rsidR="001B443D" w:rsidRPr="00EB2331" w14:paraId="30D391DB" w14:textId="77777777" w:rsidTr="006A6435">
        <w:trPr>
          <w:trHeight w:val="255"/>
        </w:trPr>
        <w:tc>
          <w:tcPr>
            <w:tcW w:w="9733" w:type="dxa"/>
            <w:gridSpan w:val="4"/>
          </w:tcPr>
          <w:p w14:paraId="7DE76326" w14:textId="6C967368" w:rsidR="001B443D" w:rsidRPr="00EB2331" w:rsidRDefault="00660856" w:rsidP="00EB2331">
            <w:pPr>
              <w:spacing w:before="6" w:line="245" w:lineRule="auto"/>
              <w:ind w:right="2911"/>
              <w:jc w:val="both"/>
              <w:rPr>
                <w:b/>
                <w:bCs/>
              </w:rPr>
            </w:pPr>
            <w:r w:rsidRPr="00EB2331">
              <w:rPr>
                <w:b/>
                <w:bCs/>
              </w:rPr>
              <w:t>BIOGRAPHICAL SKETCH</w:t>
            </w:r>
          </w:p>
        </w:tc>
      </w:tr>
      <w:tr w:rsidR="00264EFA" w:rsidRPr="00EB2331" w14:paraId="7750A8F8" w14:textId="77777777" w:rsidTr="004F0686">
        <w:trPr>
          <w:trHeight w:val="248"/>
        </w:trPr>
        <w:tc>
          <w:tcPr>
            <w:tcW w:w="5070" w:type="dxa"/>
            <w:gridSpan w:val="2"/>
          </w:tcPr>
          <w:p w14:paraId="7734F843" w14:textId="77777777" w:rsidR="00531CF8" w:rsidRPr="00EB2331" w:rsidRDefault="00531CF8" w:rsidP="00EB2331">
            <w:pPr>
              <w:ind w:left="253"/>
              <w:jc w:val="both"/>
              <w:rPr>
                <w:rFonts w:ascii="Arial" w:eastAsia="Arial" w:hAnsi="Arial" w:cs="Arial"/>
              </w:rPr>
            </w:pPr>
            <w:r w:rsidRPr="00EB2331">
              <w:rPr>
                <w:rFonts w:ascii="Arial" w:eastAsia="Arial" w:hAnsi="Arial" w:cs="Arial"/>
                <w:w w:val="102"/>
              </w:rPr>
              <w:t>NAME</w:t>
            </w:r>
          </w:p>
          <w:p w14:paraId="419B032A" w14:textId="658FB1B1" w:rsidR="00660856" w:rsidRPr="00EB2331" w:rsidRDefault="00531CF8" w:rsidP="00EB2331">
            <w:pPr>
              <w:spacing w:before="6"/>
              <w:ind w:left="253"/>
              <w:jc w:val="both"/>
              <w:rPr>
                <w:rFonts w:ascii="Arial" w:eastAsia="Arial" w:hAnsi="Arial" w:cs="Arial"/>
              </w:rPr>
            </w:pPr>
            <w:r w:rsidRPr="00EB2331">
              <w:rPr>
                <w:rFonts w:ascii="Arial" w:eastAsia="Arial" w:hAnsi="Arial" w:cs="Arial"/>
                <w:w w:val="102"/>
              </w:rPr>
              <w:t>Qulsum</w:t>
            </w:r>
            <w:r w:rsidRPr="00EB2331">
              <w:rPr>
                <w:rFonts w:ascii="Arial" w:eastAsia="Arial" w:hAnsi="Arial" w:cs="Arial"/>
              </w:rPr>
              <w:t xml:space="preserve"> </w:t>
            </w:r>
            <w:r w:rsidRPr="00EB2331">
              <w:rPr>
                <w:rFonts w:ascii="Arial" w:eastAsia="Arial" w:hAnsi="Arial" w:cs="Arial"/>
                <w:w w:val="102"/>
              </w:rPr>
              <w:t>A</w:t>
            </w:r>
            <w:r w:rsidR="00EB2331">
              <w:rPr>
                <w:rFonts w:ascii="Arial" w:eastAsia="Arial" w:hAnsi="Arial" w:cs="Arial"/>
              </w:rPr>
              <w:t>khter</w:t>
            </w:r>
          </w:p>
        </w:tc>
        <w:tc>
          <w:tcPr>
            <w:tcW w:w="4663" w:type="dxa"/>
            <w:gridSpan w:val="2"/>
          </w:tcPr>
          <w:p w14:paraId="3F8F4B83" w14:textId="6F336523" w:rsidR="003A5C5A" w:rsidRPr="00EB2331" w:rsidRDefault="00EB2331" w:rsidP="00EB2331">
            <w:pPr>
              <w:spacing w:before="6" w:line="245" w:lineRule="auto"/>
              <w:ind w:right="2911"/>
              <w:jc w:val="both"/>
              <w:rPr>
                <w:bCs/>
              </w:rPr>
            </w:pPr>
            <w:r>
              <w:rPr>
                <w:bCs/>
              </w:rPr>
              <w:t>Assistant Professor</w:t>
            </w:r>
          </w:p>
        </w:tc>
      </w:tr>
      <w:tr w:rsidR="001B443D" w:rsidRPr="00EB2331" w14:paraId="7DD5C2CA" w14:textId="77777777" w:rsidTr="006A6435">
        <w:trPr>
          <w:trHeight w:val="255"/>
        </w:trPr>
        <w:tc>
          <w:tcPr>
            <w:tcW w:w="9733" w:type="dxa"/>
            <w:gridSpan w:val="4"/>
          </w:tcPr>
          <w:p w14:paraId="6C6F1DC3" w14:textId="57477D15" w:rsidR="001B443D" w:rsidRPr="00EB2331" w:rsidRDefault="00514A64" w:rsidP="00EB2331">
            <w:pPr>
              <w:spacing w:before="40" w:line="240" w:lineRule="exact"/>
              <w:ind w:left="253" w:right="-54"/>
              <w:jc w:val="both"/>
              <w:rPr>
                <w:rFonts w:ascii="Arial" w:eastAsia="Arial" w:hAnsi="Arial" w:cs="Arial"/>
              </w:rPr>
            </w:pPr>
            <w:r w:rsidRPr="00EB2331">
              <w:rPr>
                <w:rFonts w:ascii="Arial" w:eastAsia="Arial" w:hAnsi="Arial" w:cs="Arial"/>
                <w:b/>
                <w:w w:val="102"/>
                <w:position w:val="-1"/>
              </w:rPr>
              <w:t>EDUCATION/TRAINING</w:t>
            </w:r>
          </w:p>
        </w:tc>
      </w:tr>
      <w:tr w:rsidR="006E0AE4" w:rsidRPr="00EB2331" w14:paraId="1555C441" w14:textId="77777777" w:rsidTr="004F0686">
        <w:trPr>
          <w:trHeight w:val="255"/>
        </w:trPr>
        <w:tc>
          <w:tcPr>
            <w:tcW w:w="3369" w:type="dxa"/>
          </w:tcPr>
          <w:p w14:paraId="768FAC09" w14:textId="0C4C236A" w:rsidR="006E0AE4" w:rsidRPr="00EB2331" w:rsidRDefault="000D7E06" w:rsidP="00EB2331">
            <w:pPr>
              <w:spacing w:before="40" w:line="240" w:lineRule="exact"/>
              <w:ind w:left="253" w:right="-54"/>
              <w:jc w:val="both"/>
              <w:rPr>
                <w:rFonts w:ascii="Arial" w:eastAsia="Arial" w:hAnsi="Arial" w:cs="Arial"/>
                <w:bCs/>
                <w:w w:val="102"/>
                <w:position w:val="-1"/>
              </w:rPr>
            </w:pPr>
            <w:r w:rsidRPr="00EB2331">
              <w:rPr>
                <w:rFonts w:ascii="Arial" w:eastAsia="Arial" w:hAnsi="Arial" w:cs="Arial"/>
                <w:bCs/>
                <w:w w:val="102"/>
                <w:position w:val="-1"/>
              </w:rPr>
              <w:t>Institute</w:t>
            </w:r>
          </w:p>
          <w:p w14:paraId="5FF75A18" w14:textId="77777777" w:rsidR="00022315" w:rsidRPr="00EB2331" w:rsidRDefault="00022315" w:rsidP="00EB2331">
            <w:pPr>
              <w:spacing w:before="40" w:line="240" w:lineRule="exact"/>
              <w:ind w:left="253" w:right="-54"/>
              <w:jc w:val="both"/>
              <w:rPr>
                <w:rFonts w:ascii="Arial" w:eastAsia="Arial" w:hAnsi="Arial" w:cs="Arial"/>
                <w:bCs/>
                <w:w w:val="102"/>
                <w:position w:val="-1"/>
              </w:rPr>
            </w:pPr>
          </w:p>
          <w:p w14:paraId="3ED036ED" w14:textId="77777777" w:rsidR="00022315" w:rsidRPr="00EB2331" w:rsidRDefault="00022315" w:rsidP="00EB2331">
            <w:pPr>
              <w:spacing w:before="58"/>
              <w:ind w:left="253"/>
              <w:jc w:val="both"/>
              <w:rPr>
                <w:rFonts w:ascii="Arial" w:eastAsia="Arial" w:hAnsi="Arial" w:cs="Arial"/>
                <w:bCs/>
              </w:rPr>
            </w:pPr>
            <w:r w:rsidRPr="00EB2331">
              <w:rPr>
                <w:rFonts w:ascii="Arial" w:eastAsia="Arial" w:hAnsi="Arial" w:cs="Arial"/>
                <w:bCs/>
                <w:w w:val="102"/>
              </w:rPr>
              <w:t>University</w:t>
            </w:r>
            <w:r w:rsidRPr="00EB2331">
              <w:rPr>
                <w:rFonts w:ascii="Arial" w:eastAsia="Arial" w:hAnsi="Arial" w:cs="Arial"/>
                <w:bCs/>
              </w:rPr>
              <w:t xml:space="preserve"> </w:t>
            </w:r>
            <w:r w:rsidRPr="00EB2331">
              <w:rPr>
                <w:rFonts w:ascii="Arial" w:eastAsia="Arial" w:hAnsi="Arial" w:cs="Arial"/>
                <w:bCs/>
                <w:w w:val="102"/>
              </w:rPr>
              <w:t>of</w:t>
            </w:r>
            <w:r w:rsidRPr="00EB2331">
              <w:rPr>
                <w:rFonts w:ascii="Arial" w:eastAsia="Arial" w:hAnsi="Arial" w:cs="Arial"/>
                <w:bCs/>
              </w:rPr>
              <w:t xml:space="preserve"> </w:t>
            </w:r>
            <w:r w:rsidRPr="00EB2331">
              <w:rPr>
                <w:rFonts w:ascii="Arial" w:eastAsia="Arial" w:hAnsi="Arial" w:cs="Arial"/>
                <w:bCs/>
                <w:w w:val="102"/>
              </w:rPr>
              <w:t>Kashmir,</w:t>
            </w:r>
            <w:r w:rsidRPr="00EB2331">
              <w:rPr>
                <w:rFonts w:ascii="Arial" w:eastAsia="Arial" w:hAnsi="Arial" w:cs="Arial"/>
                <w:bCs/>
              </w:rPr>
              <w:t xml:space="preserve"> </w:t>
            </w:r>
            <w:r w:rsidRPr="00EB2331">
              <w:rPr>
                <w:rFonts w:ascii="Arial" w:eastAsia="Arial" w:hAnsi="Arial" w:cs="Arial"/>
                <w:bCs/>
                <w:w w:val="102"/>
              </w:rPr>
              <w:t>India</w:t>
            </w:r>
          </w:p>
          <w:p w14:paraId="54D7E755" w14:textId="77777777" w:rsidR="00022315" w:rsidRPr="00EB2331" w:rsidRDefault="00022315" w:rsidP="00EB2331">
            <w:pPr>
              <w:spacing w:before="5" w:line="260" w:lineRule="exact"/>
              <w:jc w:val="both"/>
              <w:rPr>
                <w:bCs/>
              </w:rPr>
            </w:pPr>
          </w:p>
          <w:p w14:paraId="79D27B6C" w14:textId="77777777" w:rsidR="00022315" w:rsidRPr="00EB2331" w:rsidRDefault="00022315" w:rsidP="00EB2331">
            <w:pPr>
              <w:ind w:left="253"/>
              <w:jc w:val="both"/>
              <w:rPr>
                <w:rFonts w:ascii="Arial" w:eastAsia="Arial" w:hAnsi="Arial" w:cs="Arial"/>
                <w:bCs/>
              </w:rPr>
            </w:pPr>
            <w:r w:rsidRPr="00EB2331">
              <w:rPr>
                <w:rFonts w:ascii="Arial" w:eastAsia="Arial" w:hAnsi="Arial" w:cs="Arial"/>
                <w:bCs/>
                <w:w w:val="102"/>
              </w:rPr>
              <w:t>University</w:t>
            </w:r>
            <w:r w:rsidRPr="00EB2331">
              <w:rPr>
                <w:rFonts w:ascii="Arial" w:eastAsia="Arial" w:hAnsi="Arial" w:cs="Arial"/>
                <w:bCs/>
              </w:rPr>
              <w:t xml:space="preserve"> </w:t>
            </w:r>
            <w:r w:rsidRPr="00EB2331">
              <w:rPr>
                <w:rFonts w:ascii="Arial" w:eastAsia="Arial" w:hAnsi="Arial" w:cs="Arial"/>
                <w:bCs/>
                <w:w w:val="102"/>
              </w:rPr>
              <w:t>of</w:t>
            </w:r>
            <w:r w:rsidRPr="00EB2331">
              <w:rPr>
                <w:rFonts w:ascii="Arial" w:eastAsia="Arial" w:hAnsi="Arial" w:cs="Arial"/>
                <w:bCs/>
              </w:rPr>
              <w:t xml:space="preserve"> </w:t>
            </w:r>
            <w:r w:rsidRPr="00EB2331">
              <w:rPr>
                <w:rFonts w:ascii="Arial" w:eastAsia="Arial" w:hAnsi="Arial" w:cs="Arial"/>
                <w:bCs/>
                <w:w w:val="102"/>
              </w:rPr>
              <w:t>Kashmir,</w:t>
            </w:r>
            <w:r w:rsidRPr="00EB2331">
              <w:rPr>
                <w:rFonts w:ascii="Arial" w:eastAsia="Arial" w:hAnsi="Arial" w:cs="Arial"/>
                <w:bCs/>
              </w:rPr>
              <w:t xml:space="preserve"> </w:t>
            </w:r>
            <w:r w:rsidRPr="00EB2331">
              <w:rPr>
                <w:rFonts w:ascii="Arial" w:eastAsia="Arial" w:hAnsi="Arial" w:cs="Arial"/>
                <w:bCs/>
                <w:w w:val="102"/>
              </w:rPr>
              <w:t>India</w:t>
            </w:r>
          </w:p>
          <w:p w14:paraId="1AD5CC62" w14:textId="0E579B51" w:rsidR="00022315" w:rsidRDefault="00022315" w:rsidP="00EB2331">
            <w:pPr>
              <w:spacing w:before="10" w:line="100" w:lineRule="exact"/>
              <w:jc w:val="both"/>
              <w:rPr>
                <w:bCs/>
              </w:rPr>
            </w:pPr>
          </w:p>
          <w:p w14:paraId="57A70CE4" w14:textId="77777777" w:rsidR="009B535A" w:rsidRDefault="009B535A" w:rsidP="009B535A">
            <w:pPr>
              <w:ind w:left="253"/>
              <w:jc w:val="both"/>
              <w:rPr>
                <w:rFonts w:ascii="Arial" w:eastAsia="Arial" w:hAnsi="Arial" w:cs="Arial"/>
                <w:bCs/>
                <w:w w:val="102"/>
              </w:rPr>
            </w:pPr>
          </w:p>
          <w:p w14:paraId="38B23AC5" w14:textId="233F8A3D" w:rsidR="009B535A" w:rsidRPr="00EB2331" w:rsidRDefault="009B535A" w:rsidP="009B535A">
            <w:pPr>
              <w:ind w:left="253"/>
              <w:jc w:val="both"/>
              <w:rPr>
                <w:rFonts w:ascii="Arial" w:eastAsia="Arial" w:hAnsi="Arial" w:cs="Arial"/>
                <w:bCs/>
              </w:rPr>
            </w:pPr>
            <w:r w:rsidRPr="00EB2331">
              <w:rPr>
                <w:rFonts w:ascii="Arial" w:eastAsia="Arial" w:hAnsi="Arial" w:cs="Arial"/>
                <w:bCs/>
                <w:w w:val="102"/>
              </w:rPr>
              <w:t>University</w:t>
            </w:r>
            <w:r w:rsidRPr="00EB2331">
              <w:rPr>
                <w:rFonts w:ascii="Arial" w:eastAsia="Arial" w:hAnsi="Arial" w:cs="Arial"/>
                <w:bCs/>
              </w:rPr>
              <w:t xml:space="preserve"> </w:t>
            </w:r>
            <w:r w:rsidRPr="00EB2331">
              <w:rPr>
                <w:rFonts w:ascii="Arial" w:eastAsia="Arial" w:hAnsi="Arial" w:cs="Arial"/>
                <w:bCs/>
                <w:w w:val="102"/>
              </w:rPr>
              <w:t>of</w:t>
            </w:r>
            <w:r w:rsidRPr="00EB2331">
              <w:rPr>
                <w:rFonts w:ascii="Arial" w:eastAsia="Arial" w:hAnsi="Arial" w:cs="Arial"/>
                <w:bCs/>
              </w:rPr>
              <w:t xml:space="preserve"> </w:t>
            </w:r>
            <w:r w:rsidRPr="00EB2331">
              <w:rPr>
                <w:rFonts w:ascii="Arial" w:eastAsia="Arial" w:hAnsi="Arial" w:cs="Arial"/>
                <w:bCs/>
                <w:w w:val="102"/>
              </w:rPr>
              <w:t>Kashmir,</w:t>
            </w:r>
            <w:r w:rsidRPr="00EB2331">
              <w:rPr>
                <w:rFonts w:ascii="Arial" w:eastAsia="Arial" w:hAnsi="Arial" w:cs="Arial"/>
                <w:bCs/>
              </w:rPr>
              <w:t xml:space="preserve"> </w:t>
            </w:r>
            <w:r w:rsidRPr="00EB2331">
              <w:rPr>
                <w:rFonts w:ascii="Arial" w:eastAsia="Arial" w:hAnsi="Arial" w:cs="Arial"/>
                <w:bCs/>
                <w:w w:val="102"/>
              </w:rPr>
              <w:t>India</w:t>
            </w:r>
          </w:p>
          <w:p w14:paraId="51EE2946" w14:textId="77777777" w:rsidR="009B535A" w:rsidRPr="00EB2331" w:rsidRDefault="009B535A" w:rsidP="00EB2331">
            <w:pPr>
              <w:spacing w:before="10" w:line="100" w:lineRule="exact"/>
              <w:jc w:val="both"/>
              <w:rPr>
                <w:bCs/>
              </w:rPr>
            </w:pPr>
          </w:p>
          <w:p w14:paraId="170E7FAE" w14:textId="77777777" w:rsidR="00022315" w:rsidRPr="00EB2331" w:rsidRDefault="00022315" w:rsidP="00EB2331">
            <w:pPr>
              <w:spacing w:line="200" w:lineRule="exact"/>
              <w:jc w:val="both"/>
              <w:rPr>
                <w:bCs/>
              </w:rPr>
            </w:pPr>
          </w:p>
          <w:p w14:paraId="2244F2E8" w14:textId="77777777" w:rsidR="00022315" w:rsidRPr="00EB2331" w:rsidRDefault="00022315" w:rsidP="00EB2331">
            <w:pPr>
              <w:spacing w:line="200" w:lineRule="exact"/>
              <w:jc w:val="both"/>
              <w:rPr>
                <w:bCs/>
              </w:rPr>
            </w:pPr>
          </w:p>
          <w:p w14:paraId="4A2766B4" w14:textId="77777777" w:rsidR="00022315" w:rsidRPr="00EB2331" w:rsidRDefault="00022315" w:rsidP="00EB2331">
            <w:pPr>
              <w:ind w:left="253"/>
              <w:jc w:val="both"/>
              <w:rPr>
                <w:rFonts w:ascii="Arial" w:eastAsia="Arial" w:hAnsi="Arial" w:cs="Arial"/>
                <w:bCs/>
              </w:rPr>
            </w:pPr>
            <w:r w:rsidRPr="00EB2331">
              <w:rPr>
                <w:rFonts w:ascii="Arial" w:eastAsia="Arial" w:hAnsi="Arial" w:cs="Arial"/>
                <w:bCs/>
                <w:w w:val="102"/>
              </w:rPr>
              <w:t>University</w:t>
            </w:r>
            <w:r w:rsidRPr="00EB2331">
              <w:rPr>
                <w:rFonts w:ascii="Arial" w:eastAsia="Arial" w:hAnsi="Arial" w:cs="Arial"/>
                <w:bCs/>
              </w:rPr>
              <w:t xml:space="preserve"> </w:t>
            </w:r>
            <w:r w:rsidRPr="00EB2331">
              <w:rPr>
                <w:rFonts w:ascii="Arial" w:eastAsia="Arial" w:hAnsi="Arial" w:cs="Arial"/>
                <w:bCs/>
                <w:w w:val="102"/>
              </w:rPr>
              <w:t>of</w:t>
            </w:r>
            <w:r w:rsidRPr="00EB2331">
              <w:rPr>
                <w:rFonts w:ascii="Arial" w:eastAsia="Arial" w:hAnsi="Arial" w:cs="Arial"/>
                <w:bCs/>
              </w:rPr>
              <w:t xml:space="preserve"> </w:t>
            </w:r>
            <w:r w:rsidRPr="00EB2331">
              <w:rPr>
                <w:rFonts w:ascii="Arial" w:eastAsia="Arial" w:hAnsi="Arial" w:cs="Arial"/>
                <w:bCs/>
                <w:w w:val="102"/>
              </w:rPr>
              <w:t>Kashmir,</w:t>
            </w:r>
            <w:r w:rsidRPr="00EB2331">
              <w:rPr>
                <w:rFonts w:ascii="Arial" w:eastAsia="Arial" w:hAnsi="Arial" w:cs="Arial"/>
                <w:bCs/>
              </w:rPr>
              <w:t xml:space="preserve"> </w:t>
            </w:r>
            <w:r w:rsidRPr="00EB2331">
              <w:rPr>
                <w:rFonts w:ascii="Arial" w:eastAsia="Arial" w:hAnsi="Arial" w:cs="Arial"/>
                <w:bCs/>
                <w:w w:val="102"/>
              </w:rPr>
              <w:t>India</w:t>
            </w:r>
          </w:p>
          <w:p w14:paraId="649BD89C" w14:textId="77777777" w:rsidR="00022315" w:rsidRPr="00EB2331" w:rsidRDefault="00022315" w:rsidP="00EB2331">
            <w:pPr>
              <w:spacing w:before="9" w:line="120" w:lineRule="exact"/>
              <w:jc w:val="both"/>
              <w:rPr>
                <w:bCs/>
              </w:rPr>
            </w:pPr>
          </w:p>
          <w:p w14:paraId="49D1D4FA" w14:textId="77777777" w:rsidR="00022315" w:rsidRPr="00EB2331" w:rsidRDefault="00022315" w:rsidP="00EB2331">
            <w:pPr>
              <w:spacing w:line="200" w:lineRule="exact"/>
              <w:jc w:val="both"/>
              <w:rPr>
                <w:bCs/>
              </w:rPr>
            </w:pPr>
          </w:p>
          <w:p w14:paraId="11E461C6" w14:textId="77777777" w:rsidR="00022315" w:rsidRPr="00EB2331" w:rsidRDefault="00022315" w:rsidP="00EB2331">
            <w:pPr>
              <w:spacing w:line="200" w:lineRule="exact"/>
              <w:jc w:val="both"/>
              <w:rPr>
                <w:bCs/>
              </w:rPr>
            </w:pPr>
          </w:p>
          <w:p w14:paraId="4DD52D6E" w14:textId="52AD15CE" w:rsidR="00022315" w:rsidRPr="00EB2331" w:rsidRDefault="00022315" w:rsidP="00EB2331">
            <w:pPr>
              <w:ind w:left="253" w:right="-58"/>
              <w:jc w:val="both"/>
              <w:rPr>
                <w:rFonts w:ascii="Arial" w:eastAsia="Arial" w:hAnsi="Arial" w:cs="Arial"/>
                <w:bCs/>
                <w:w w:val="102"/>
              </w:rPr>
            </w:pPr>
            <w:proofErr w:type="gramStart"/>
            <w:r w:rsidRPr="00EB2331">
              <w:rPr>
                <w:rFonts w:ascii="Arial" w:eastAsia="Arial" w:hAnsi="Arial" w:cs="Arial"/>
                <w:bCs/>
                <w:w w:val="102"/>
              </w:rPr>
              <w:t>University</w:t>
            </w:r>
            <w:r w:rsidRPr="00EB2331">
              <w:rPr>
                <w:rFonts w:ascii="Arial" w:eastAsia="Arial" w:hAnsi="Arial" w:cs="Arial"/>
                <w:bCs/>
              </w:rPr>
              <w:t xml:space="preserve">  </w:t>
            </w:r>
            <w:r w:rsidRPr="00EB2331">
              <w:rPr>
                <w:rFonts w:ascii="Arial" w:eastAsia="Arial" w:hAnsi="Arial" w:cs="Arial"/>
                <w:bCs/>
                <w:w w:val="102"/>
              </w:rPr>
              <w:t>of</w:t>
            </w:r>
            <w:proofErr w:type="gramEnd"/>
            <w:r w:rsidRPr="00EB2331">
              <w:rPr>
                <w:rFonts w:ascii="Arial" w:eastAsia="Arial" w:hAnsi="Arial" w:cs="Arial"/>
                <w:bCs/>
              </w:rPr>
              <w:t xml:space="preserve"> </w:t>
            </w:r>
            <w:r w:rsidRPr="00EB2331">
              <w:rPr>
                <w:rFonts w:ascii="Arial" w:eastAsia="Arial" w:hAnsi="Arial" w:cs="Arial"/>
                <w:bCs/>
                <w:w w:val="102"/>
              </w:rPr>
              <w:t>Nebraska</w:t>
            </w:r>
            <w:r w:rsidRPr="00EB2331">
              <w:rPr>
                <w:rFonts w:ascii="Arial" w:eastAsia="Arial" w:hAnsi="Arial" w:cs="Arial"/>
                <w:bCs/>
              </w:rPr>
              <w:t xml:space="preserve"> </w:t>
            </w:r>
            <w:r w:rsidRPr="00EB2331">
              <w:rPr>
                <w:rFonts w:ascii="Arial" w:eastAsia="Arial" w:hAnsi="Arial" w:cs="Arial"/>
                <w:bCs/>
                <w:w w:val="102"/>
              </w:rPr>
              <w:t>Medical Centre.</w:t>
            </w:r>
            <w:r w:rsidRPr="00EB2331">
              <w:rPr>
                <w:rFonts w:ascii="Arial" w:eastAsia="Arial" w:hAnsi="Arial" w:cs="Arial"/>
                <w:bCs/>
              </w:rPr>
              <w:t xml:space="preserve"> </w:t>
            </w:r>
            <w:r w:rsidRPr="00EB2331">
              <w:rPr>
                <w:rFonts w:ascii="Arial" w:eastAsia="Arial" w:hAnsi="Arial" w:cs="Arial"/>
                <w:bCs/>
                <w:w w:val="102"/>
              </w:rPr>
              <w:t>Omaha</w:t>
            </w:r>
            <w:r w:rsidRPr="00EB2331">
              <w:rPr>
                <w:rFonts w:ascii="Arial" w:eastAsia="Arial" w:hAnsi="Arial" w:cs="Arial"/>
                <w:bCs/>
              </w:rPr>
              <w:t xml:space="preserve"> </w:t>
            </w:r>
            <w:r w:rsidRPr="00EB2331">
              <w:rPr>
                <w:rFonts w:ascii="Arial" w:eastAsia="Arial" w:hAnsi="Arial" w:cs="Arial"/>
                <w:bCs/>
                <w:w w:val="102"/>
              </w:rPr>
              <w:t>USA</w:t>
            </w:r>
          </w:p>
          <w:p w14:paraId="552A7027" w14:textId="77777777" w:rsidR="004F0686" w:rsidRPr="00EB2331" w:rsidRDefault="004F0686" w:rsidP="00EB2331">
            <w:pPr>
              <w:ind w:left="253" w:right="-58"/>
              <w:jc w:val="both"/>
              <w:rPr>
                <w:rFonts w:ascii="Arial" w:eastAsia="Arial" w:hAnsi="Arial" w:cs="Arial"/>
                <w:bCs/>
              </w:rPr>
            </w:pPr>
          </w:p>
          <w:p w14:paraId="063CBE64" w14:textId="2D21185B" w:rsidR="00022315" w:rsidRPr="00EB2331" w:rsidRDefault="00022315" w:rsidP="00EB2331">
            <w:pPr>
              <w:spacing w:before="6"/>
              <w:ind w:left="253"/>
              <w:jc w:val="both"/>
              <w:rPr>
                <w:rFonts w:ascii="Arial" w:eastAsia="Arial" w:hAnsi="Arial" w:cs="Arial"/>
                <w:bCs/>
              </w:rPr>
            </w:pPr>
            <w:r w:rsidRPr="00EB2331">
              <w:rPr>
                <w:rFonts w:ascii="Arial" w:eastAsia="Arial" w:hAnsi="Arial" w:cs="Arial"/>
                <w:bCs/>
              </w:rPr>
              <w:t xml:space="preserve"> </w:t>
            </w:r>
          </w:p>
          <w:p w14:paraId="69B01859" w14:textId="77777777" w:rsidR="004F0686" w:rsidRPr="00EB2331" w:rsidRDefault="004F0686" w:rsidP="00EB2331">
            <w:pPr>
              <w:spacing w:before="6"/>
              <w:ind w:left="253"/>
              <w:jc w:val="both"/>
              <w:rPr>
                <w:rFonts w:ascii="Arial" w:eastAsia="Arial" w:hAnsi="Arial" w:cs="Arial"/>
                <w:bCs/>
              </w:rPr>
            </w:pPr>
          </w:p>
          <w:p w14:paraId="06B24D17" w14:textId="77777777" w:rsidR="004F0686" w:rsidRPr="00EB2331" w:rsidRDefault="004F0686" w:rsidP="00EB2331">
            <w:pPr>
              <w:ind w:left="253" w:right="-58"/>
              <w:jc w:val="both"/>
              <w:rPr>
                <w:rFonts w:ascii="Arial" w:eastAsia="Arial" w:hAnsi="Arial" w:cs="Arial"/>
                <w:bCs/>
                <w:w w:val="102"/>
              </w:rPr>
            </w:pPr>
            <w:proofErr w:type="gramStart"/>
            <w:r w:rsidRPr="00EB2331">
              <w:rPr>
                <w:rFonts w:ascii="Arial" w:eastAsia="Arial" w:hAnsi="Arial" w:cs="Arial"/>
                <w:bCs/>
                <w:w w:val="102"/>
              </w:rPr>
              <w:t>University</w:t>
            </w:r>
            <w:r w:rsidRPr="00EB2331">
              <w:rPr>
                <w:rFonts w:ascii="Arial" w:eastAsia="Arial" w:hAnsi="Arial" w:cs="Arial"/>
                <w:bCs/>
              </w:rPr>
              <w:t xml:space="preserve">  </w:t>
            </w:r>
            <w:r w:rsidRPr="00EB2331">
              <w:rPr>
                <w:rFonts w:ascii="Arial" w:eastAsia="Arial" w:hAnsi="Arial" w:cs="Arial"/>
                <w:bCs/>
                <w:w w:val="102"/>
              </w:rPr>
              <w:t>of</w:t>
            </w:r>
            <w:proofErr w:type="gramEnd"/>
            <w:r w:rsidRPr="00EB2331">
              <w:rPr>
                <w:rFonts w:ascii="Arial" w:eastAsia="Arial" w:hAnsi="Arial" w:cs="Arial"/>
                <w:bCs/>
              </w:rPr>
              <w:t xml:space="preserve"> </w:t>
            </w:r>
            <w:r w:rsidRPr="00EB2331">
              <w:rPr>
                <w:rFonts w:ascii="Arial" w:eastAsia="Arial" w:hAnsi="Arial" w:cs="Arial"/>
                <w:bCs/>
                <w:w w:val="102"/>
              </w:rPr>
              <w:t>Nebraska</w:t>
            </w:r>
            <w:r w:rsidRPr="00EB2331">
              <w:rPr>
                <w:rFonts w:ascii="Arial" w:eastAsia="Arial" w:hAnsi="Arial" w:cs="Arial"/>
                <w:bCs/>
              </w:rPr>
              <w:t xml:space="preserve"> </w:t>
            </w:r>
            <w:r w:rsidRPr="00EB2331">
              <w:rPr>
                <w:rFonts w:ascii="Arial" w:eastAsia="Arial" w:hAnsi="Arial" w:cs="Arial"/>
                <w:bCs/>
                <w:w w:val="102"/>
              </w:rPr>
              <w:t>Medical Centre.</w:t>
            </w:r>
            <w:r w:rsidRPr="00EB2331">
              <w:rPr>
                <w:rFonts w:ascii="Arial" w:eastAsia="Arial" w:hAnsi="Arial" w:cs="Arial"/>
                <w:bCs/>
              </w:rPr>
              <w:t xml:space="preserve"> </w:t>
            </w:r>
            <w:r w:rsidRPr="00EB2331">
              <w:rPr>
                <w:rFonts w:ascii="Arial" w:eastAsia="Arial" w:hAnsi="Arial" w:cs="Arial"/>
                <w:bCs/>
                <w:w w:val="102"/>
              </w:rPr>
              <w:t>Omaha</w:t>
            </w:r>
            <w:r w:rsidRPr="00EB2331">
              <w:rPr>
                <w:rFonts w:ascii="Arial" w:eastAsia="Arial" w:hAnsi="Arial" w:cs="Arial"/>
                <w:bCs/>
              </w:rPr>
              <w:t xml:space="preserve"> </w:t>
            </w:r>
            <w:r w:rsidRPr="00EB2331">
              <w:rPr>
                <w:rFonts w:ascii="Arial" w:eastAsia="Arial" w:hAnsi="Arial" w:cs="Arial"/>
                <w:bCs/>
                <w:w w:val="102"/>
              </w:rPr>
              <w:t>USA</w:t>
            </w:r>
          </w:p>
          <w:p w14:paraId="6EFE350D" w14:textId="4496D572" w:rsidR="004F0686" w:rsidRPr="00EB2331" w:rsidRDefault="004F0686" w:rsidP="00EB2331">
            <w:pPr>
              <w:spacing w:before="6"/>
              <w:jc w:val="both"/>
              <w:rPr>
                <w:rFonts w:ascii="Arial" w:eastAsia="Arial" w:hAnsi="Arial" w:cs="Arial"/>
                <w:bCs/>
              </w:rPr>
            </w:pPr>
          </w:p>
          <w:p w14:paraId="394F0027" w14:textId="6F2F6AD2" w:rsidR="004F0686" w:rsidRPr="00EB2331" w:rsidRDefault="004F0686" w:rsidP="00EB2331">
            <w:pPr>
              <w:spacing w:before="6"/>
              <w:jc w:val="both"/>
              <w:rPr>
                <w:rFonts w:ascii="Arial" w:eastAsia="Arial" w:hAnsi="Arial" w:cs="Arial"/>
                <w:bCs/>
              </w:rPr>
            </w:pPr>
          </w:p>
          <w:p w14:paraId="0921FA32" w14:textId="77777777" w:rsidR="001552BA" w:rsidRPr="00EB2331" w:rsidRDefault="001552BA" w:rsidP="00EB2331">
            <w:pPr>
              <w:spacing w:before="6"/>
              <w:jc w:val="both"/>
              <w:rPr>
                <w:rFonts w:ascii="Arial" w:eastAsia="Arial" w:hAnsi="Arial" w:cs="Arial"/>
                <w:bCs/>
              </w:rPr>
            </w:pPr>
          </w:p>
          <w:p w14:paraId="69EE1F30" w14:textId="77777777" w:rsidR="001552BA" w:rsidRPr="00EB2331" w:rsidRDefault="001552BA" w:rsidP="00EB2331">
            <w:pPr>
              <w:spacing w:before="6"/>
              <w:jc w:val="both"/>
              <w:rPr>
                <w:rFonts w:ascii="Arial" w:eastAsia="Arial" w:hAnsi="Arial" w:cs="Arial"/>
                <w:bCs/>
              </w:rPr>
            </w:pPr>
          </w:p>
          <w:p w14:paraId="5CA448B8" w14:textId="4C65463D" w:rsidR="004F0686" w:rsidRPr="00EB2331" w:rsidRDefault="00C77148" w:rsidP="00EB2331">
            <w:pPr>
              <w:spacing w:before="6"/>
              <w:ind w:left="253"/>
              <w:jc w:val="both"/>
              <w:rPr>
                <w:rFonts w:ascii="Arial" w:eastAsia="Arial" w:hAnsi="Arial" w:cs="Arial"/>
                <w:bCs/>
              </w:rPr>
            </w:pPr>
            <w:r>
              <w:rPr>
                <w:rFonts w:ascii="Arial" w:eastAsia="Arial" w:hAnsi="Arial" w:cs="Arial"/>
                <w:bCs/>
              </w:rPr>
              <w:t xml:space="preserve">Department of Biochemistry </w:t>
            </w:r>
            <w:r w:rsidR="004F0686" w:rsidRPr="00EB2331">
              <w:rPr>
                <w:rFonts w:ascii="Arial" w:eastAsia="Arial" w:hAnsi="Arial" w:cs="Arial"/>
                <w:bCs/>
              </w:rPr>
              <w:t>All India Institute of Medical Sciences</w:t>
            </w:r>
          </w:p>
          <w:p w14:paraId="23CCAF3D" w14:textId="5D7102CA" w:rsidR="00CF0EBE" w:rsidRDefault="00CF0EBE" w:rsidP="00EB2331">
            <w:pPr>
              <w:spacing w:before="40" w:line="240" w:lineRule="exact"/>
              <w:ind w:left="253" w:right="-54"/>
              <w:jc w:val="both"/>
              <w:rPr>
                <w:rFonts w:ascii="Arial" w:eastAsia="Arial" w:hAnsi="Arial" w:cs="Arial"/>
                <w:bCs/>
                <w:w w:val="102"/>
                <w:position w:val="-1"/>
              </w:rPr>
            </w:pPr>
          </w:p>
          <w:p w14:paraId="5384F432" w14:textId="2E9902D3" w:rsidR="00C77148" w:rsidRDefault="00C77148" w:rsidP="00EB2331">
            <w:pPr>
              <w:spacing w:before="40" w:line="240" w:lineRule="exact"/>
              <w:ind w:left="253" w:right="-54"/>
              <w:jc w:val="both"/>
              <w:rPr>
                <w:rFonts w:ascii="Arial" w:eastAsia="Arial" w:hAnsi="Arial" w:cs="Arial"/>
                <w:bCs/>
                <w:w w:val="102"/>
                <w:position w:val="-1"/>
              </w:rPr>
            </w:pPr>
          </w:p>
          <w:p w14:paraId="3F0E1844" w14:textId="72E41FC6" w:rsidR="00C77148" w:rsidRDefault="00C77148" w:rsidP="00EB2331">
            <w:pPr>
              <w:spacing w:before="40" w:line="240" w:lineRule="exact"/>
              <w:ind w:left="253" w:right="-54"/>
              <w:jc w:val="both"/>
              <w:rPr>
                <w:rFonts w:ascii="Arial" w:eastAsia="Arial" w:hAnsi="Arial" w:cs="Arial"/>
                <w:bCs/>
                <w:w w:val="102"/>
                <w:position w:val="-1"/>
              </w:rPr>
            </w:pPr>
            <w:proofErr w:type="spellStart"/>
            <w:proofErr w:type="gramStart"/>
            <w:r>
              <w:rPr>
                <w:rFonts w:ascii="Arial" w:eastAsia="Arial" w:hAnsi="Arial" w:cs="Arial"/>
                <w:bCs/>
                <w:w w:val="102"/>
                <w:position w:val="-1"/>
              </w:rPr>
              <w:t>Dr.Rajinderprasad</w:t>
            </w:r>
            <w:proofErr w:type="spellEnd"/>
            <w:proofErr w:type="gramEnd"/>
            <w:r>
              <w:rPr>
                <w:rFonts w:ascii="Arial" w:eastAsia="Arial" w:hAnsi="Arial" w:cs="Arial"/>
                <w:bCs/>
                <w:w w:val="102"/>
                <w:position w:val="-1"/>
              </w:rPr>
              <w:t xml:space="preserve"> </w:t>
            </w:r>
            <w:proofErr w:type="spellStart"/>
            <w:r w:rsidR="00E16898">
              <w:rPr>
                <w:rFonts w:ascii="Arial" w:eastAsia="Arial" w:hAnsi="Arial" w:cs="Arial"/>
                <w:bCs/>
                <w:w w:val="102"/>
                <w:position w:val="-1"/>
              </w:rPr>
              <w:t>Ceter</w:t>
            </w:r>
            <w:proofErr w:type="spellEnd"/>
            <w:r w:rsidR="00E16898">
              <w:rPr>
                <w:rFonts w:ascii="Arial" w:eastAsia="Arial" w:hAnsi="Arial" w:cs="Arial"/>
                <w:bCs/>
                <w:w w:val="102"/>
                <w:position w:val="-1"/>
              </w:rPr>
              <w:t xml:space="preserve"> for </w:t>
            </w:r>
            <w:r>
              <w:rPr>
                <w:rFonts w:ascii="Arial" w:eastAsia="Arial" w:hAnsi="Arial" w:cs="Arial"/>
                <w:bCs/>
                <w:w w:val="102"/>
                <w:position w:val="-1"/>
              </w:rPr>
              <w:t>Ophthalmology AIIMS New Delhi</w:t>
            </w:r>
          </w:p>
          <w:p w14:paraId="4CC74189" w14:textId="77777777" w:rsidR="00C77148" w:rsidRDefault="00C77148" w:rsidP="00E16898">
            <w:pPr>
              <w:spacing w:before="40" w:line="240" w:lineRule="exact"/>
              <w:ind w:right="-54"/>
              <w:jc w:val="both"/>
              <w:rPr>
                <w:rFonts w:ascii="Arial" w:eastAsia="Arial" w:hAnsi="Arial" w:cs="Arial"/>
                <w:bCs/>
                <w:w w:val="102"/>
                <w:position w:val="-1"/>
              </w:rPr>
            </w:pPr>
          </w:p>
          <w:p w14:paraId="3E6639CC" w14:textId="5FA235C4" w:rsidR="00BC751C" w:rsidRPr="00EB2331" w:rsidRDefault="00BC751C" w:rsidP="00EB2331">
            <w:pPr>
              <w:spacing w:before="40" w:line="240" w:lineRule="exact"/>
              <w:ind w:left="253" w:right="-54"/>
              <w:jc w:val="both"/>
              <w:rPr>
                <w:rFonts w:ascii="Arial" w:eastAsia="Arial" w:hAnsi="Arial" w:cs="Arial"/>
                <w:bCs/>
                <w:w w:val="102"/>
                <w:position w:val="-1"/>
              </w:rPr>
            </w:pPr>
            <w:r w:rsidRPr="00EB2331">
              <w:rPr>
                <w:rFonts w:ascii="Arial" w:eastAsia="Arial" w:hAnsi="Arial" w:cs="Arial"/>
                <w:bCs/>
                <w:w w:val="102"/>
                <w:position w:val="-1"/>
              </w:rPr>
              <w:t xml:space="preserve">Department of Higher Education JK India </w:t>
            </w:r>
          </w:p>
        </w:tc>
        <w:tc>
          <w:tcPr>
            <w:tcW w:w="1701" w:type="dxa"/>
          </w:tcPr>
          <w:p w14:paraId="3E7F2C2F" w14:textId="77777777" w:rsidR="006E0AE4" w:rsidRPr="00EB2331" w:rsidRDefault="00CF0EBE" w:rsidP="00EB2331">
            <w:pPr>
              <w:spacing w:before="40" w:line="240" w:lineRule="exact"/>
              <w:ind w:left="253" w:right="-54"/>
              <w:jc w:val="both"/>
              <w:rPr>
                <w:rFonts w:ascii="Arial" w:eastAsia="Arial" w:hAnsi="Arial" w:cs="Arial"/>
                <w:bCs/>
                <w:w w:val="102"/>
                <w:position w:val="-1"/>
              </w:rPr>
            </w:pPr>
            <w:r w:rsidRPr="00EB2331">
              <w:rPr>
                <w:rFonts w:ascii="Arial" w:eastAsia="Arial" w:hAnsi="Arial" w:cs="Arial"/>
                <w:bCs/>
                <w:w w:val="102"/>
                <w:position w:val="-1"/>
              </w:rPr>
              <w:lastRenderedPageBreak/>
              <w:t>Degree</w:t>
            </w:r>
          </w:p>
          <w:p w14:paraId="2D9A4E10" w14:textId="77777777" w:rsidR="00043EA6" w:rsidRPr="00EB2331" w:rsidRDefault="00043EA6" w:rsidP="00EB2331">
            <w:pPr>
              <w:spacing w:before="40" w:line="240" w:lineRule="exact"/>
              <w:ind w:left="253" w:right="-54"/>
              <w:jc w:val="both"/>
              <w:rPr>
                <w:rFonts w:ascii="Arial" w:eastAsia="Arial" w:hAnsi="Arial" w:cs="Arial"/>
                <w:bCs/>
                <w:w w:val="102"/>
                <w:position w:val="-1"/>
              </w:rPr>
            </w:pPr>
          </w:p>
          <w:p w14:paraId="13B1803A" w14:textId="77777777" w:rsidR="00043EA6" w:rsidRPr="00EB2331" w:rsidRDefault="00043EA6" w:rsidP="00EB2331">
            <w:pPr>
              <w:spacing w:before="58"/>
              <w:jc w:val="both"/>
              <w:rPr>
                <w:rFonts w:ascii="Arial" w:eastAsia="Arial" w:hAnsi="Arial" w:cs="Arial"/>
                <w:bCs/>
              </w:rPr>
            </w:pPr>
            <w:proofErr w:type="spellStart"/>
            <w:proofErr w:type="gramStart"/>
            <w:r w:rsidRPr="00EB2331">
              <w:rPr>
                <w:rFonts w:ascii="Arial" w:eastAsia="Arial" w:hAnsi="Arial" w:cs="Arial"/>
                <w:bCs/>
                <w:w w:val="102"/>
              </w:rPr>
              <w:t>B.Sc</w:t>
            </w:r>
            <w:proofErr w:type="spellEnd"/>
            <w:proofErr w:type="gramEnd"/>
          </w:p>
          <w:p w14:paraId="1B90DE54" w14:textId="77777777" w:rsidR="00043EA6" w:rsidRPr="00EB2331" w:rsidRDefault="00043EA6" w:rsidP="00EB2331">
            <w:pPr>
              <w:spacing w:before="5" w:line="260" w:lineRule="exact"/>
              <w:jc w:val="both"/>
              <w:rPr>
                <w:bCs/>
              </w:rPr>
            </w:pPr>
          </w:p>
          <w:p w14:paraId="202655F1" w14:textId="77777777" w:rsidR="001746CC" w:rsidRDefault="001746CC" w:rsidP="00EB2331">
            <w:pPr>
              <w:jc w:val="both"/>
              <w:rPr>
                <w:rFonts w:ascii="Arial" w:eastAsia="Arial" w:hAnsi="Arial" w:cs="Arial"/>
                <w:bCs/>
                <w:w w:val="102"/>
              </w:rPr>
            </w:pPr>
          </w:p>
          <w:p w14:paraId="1FAE0B44" w14:textId="0F934763" w:rsidR="00043EA6" w:rsidRPr="00EB2331" w:rsidRDefault="00043EA6" w:rsidP="00EB2331">
            <w:pPr>
              <w:jc w:val="both"/>
              <w:rPr>
                <w:rFonts w:ascii="Arial" w:eastAsia="Arial" w:hAnsi="Arial" w:cs="Arial"/>
                <w:bCs/>
                <w:w w:val="102"/>
              </w:rPr>
            </w:pPr>
            <w:proofErr w:type="spellStart"/>
            <w:r w:rsidRPr="00EB2331">
              <w:rPr>
                <w:rFonts w:ascii="Arial" w:eastAsia="Arial" w:hAnsi="Arial" w:cs="Arial"/>
                <w:bCs/>
                <w:w w:val="102"/>
              </w:rPr>
              <w:t>M.Sc</w:t>
            </w:r>
            <w:proofErr w:type="spellEnd"/>
          </w:p>
          <w:p w14:paraId="0789DB2F" w14:textId="4EAA5CFC" w:rsidR="006A6435" w:rsidRPr="00EB2331" w:rsidRDefault="006A6435" w:rsidP="00EB2331">
            <w:pPr>
              <w:jc w:val="both"/>
              <w:rPr>
                <w:rFonts w:ascii="Arial" w:eastAsia="Arial" w:hAnsi="Arial" w:cs="Arial"/>
                <w:bCs/>
              </w:rPr>
            </w:pPr>
          </w:p>
          <w:p w14:paraId="78BE1140" w14:textId="77777777" w:rsidR="006A6435" w:rsidRPr="00EB2331" w:rsidRDefault="006A6435" w:rsidP="00EB2331">
            <w:pPr>
              <w:jc w:val="both"/>
              <w:rPr>
                <w:rFonts w:ascii="Arial" w:eastAsia="Arial" w:hAnsi="Arial" w:cs="Arial"/>
                <w:bCs/>
              </w:rPr>
            </w:pPr>
          </w:p>
          <w:p w14:paraId="72F305DE" w14:textId="77777777" w:rsidR="00043EA6" w:rsidRPr="00EB2331" w:rsidRDefault="00043EA6" w:rsidP="00EB2331">
            <w:pPr>
              <w:spacing w:before="1" w:line="100" w:lineRule="exact"/>
              <w:jc w:val="both"/>
              <w:rPr>
                <w:bCs/>
              </w:rPr>
            </w:pPr>
          </w:p>
          <w:p w14:paraId="33138C69" w14:textId="0B79C0DD" w:rsidR="001746CC" w:rsidRDefault="009B535A" w:rsidP="00EB2331">
            <w:pPr>
              <w:spacing w:line="240" w:lineRule="exact"/>
              <w:ind w:right="23"/>
              <w:jc w:val="both"/>
              <w:rPr>
                <w:rFonts w:ascii="Arial" w:eastAsia="Arial" w:hAnsi="Arial" w:cs="Arial"/>
                <w:bCs/>
                <w:w w:val="102"/>
              </w:rPr>
            </w:pPr>
            <w:proofErr w:type="spellStart"/>
            <w:r>
              <w:rPr>
                <w:rFonts w:ascii="Arial" w:eastAsia="Arial" w:hAnsi="Arial" w:cs="Arial"/>
                <w:bCs/>
                <w:w w:val="102"/>
              </w:rPr>
              <w:t>Mphil</w:t>
            </w:r>
            <w:proofErr w:type="spellEnd"/>
          </w:p>
          <w:p w14:paraId="58E88E03" w14:textId="6C9CFDFA" w:rsidR="009B535A" w:rsidRDefault="009B535A" w:rsidP="00EB2331">
            <w:pPr>
              <w:spacing w:line="240" w:lineRule="exact"/>
              <w:ind w:right="23"/>
              <w:jc w:val="both"/>
              <w:rPr>
                <w:rFonts w:ascii="Arial" w:eastAsia="Arial" w:hAnsi="Arial" w:cs="Arial"/>
                <w:bCs/>
                <w:w w:val="102"/>
              </w:rPr>
            </w:pPr>
          </w:p>
          <w:p w14:paraId="5DC84772" w14:textId="6769C258" w:rsidR="009B535A" w:rsidRDefault="009B535A" w:rsidP="00EB2331">
            <w:pPr>
              <w:spacing w:line="240" w:lineRule="exact"/>
              <w:ind w:right="23"/>
              <w:jc w:val="both"/>
              <w:rPr>
                <w:rFonts w:ascii="Arial" w:eastAsia="Arial" w:hAnsi="Arial" w:cs="Arial"/>
                <w:bCs/>
                <w:w w:val="102"/>
              </w:rPr>
            </w:pPr>
          </w:p>
          <w:p w14:paraId="5F519351" w14:textId="578D7319" w:rsidR="009B535A" w:rsidRDefault="009B535A" w:rsidP="00EB2331">
            <w:pPr>
              <w:spacing w:line="240" w:lineRule="exact"/>
              <w:ind w:right="23"/>
              <w:jc w:val="both"/>
              <w:rPr>
                <w:rFonts w:ascii="Arial" w:eastAsia="Arial" w:hAnsi="Arial" w:cs="Arial"/>
                <w:bCs/>
                <w:w w:val="102"/>
              </w:rPr>
            </w:pPr>
          </w:p>
          <w:p w14:paraId="68857CC4" w14:textId="77777777" w:rsidR="009B535A" w:rsidRDefault="009B535A" w:rsidP="00EB2331">
            <w:pPr>
              <w:spacing w:line="240" w:lineRule="exact"/>
              <w:ind w:right="23"/>
              <w:jc w:val="both"/>
              <w:rPr>
                <w:rFonts w:ascii="Arial" w:eastAsia="Arial" w:hAnsi="Arial" w:cs="Arial"/>
                <w:bCs/>
                <w:w w:val="102"/>
              </w:rPr>
            </w:pPr>
          </w:p>
          <w:p w14:paraId="1AB67134" w14:textId="79BBC222" w:rsidR="006A6435" w:rsidRPr="00EB2331" w:rsidRDefault="00043EA6" w:rsidP="00EB2331">
            <w:pPr>
              <w:spacing w:line="240" w:lineRule="exact"/>
              <w:ind w:right="23"/>
              <w:jc w:val="both"/>
              <w:rPr>
                <w:rFonts w:ascii="Arial" w:eastAsia="Arial" w:hAnsi="Arial" w:cs="Arial"/>
                <w:bCs/>
                <w:w w:val="102"/>
              </w:rPr>
            </w:pPr>
            <w:proofErr w:type="spellStart"/>
            <w:proofErr w:type="gramStart"/>
            <w:r w:rsidRPr="00EB2331">
              <w:rPr>
                <w:rFonts w:ascii="Arial" w:eastAsia="Arial" w:hAnsi="Arial" w:cs="Arial"/>
                <w:bCs/>
                <w:w w:val="102"/>
              </w:rPr>
              <w:t>Ph.D</w:t>
            </w:r>
            <w:proofErr w:type="spellEnd"/>
            <w:proofErr w:type="gramEnd"/>
            <w:r w:rsidRPr="00EB2331">
              <w:rPr>
                <w:rFonts w:ascii="Arial" w:eastAsia="Arial" w:hAnsi="Arial" w:cs="Arial"/>
                <w:bCs/>
                <w:w w:val="102"/>
              </w:rPr>
              <w:t xml:space="preserve"> </w:t>
            </w:r>
            <w:r w:rsidR="006A6435" w:rsidRPr="00EB2331">
              <w:rPr>
                <w:rFonts w:ascii="Arial" w:eastAsia="Arial" w:hAnsi="Arial" w:cs="Arial"/>
                <w:bCs/>
                <w:w w:val="102"/>
              </w:rPr>
              <w:t xml:space="preserve">   </w:t>
            </w:r>
          </w:p>
          <w:p w14:paraId="755F8D28" w14:textId="77777777" w:rsidR="006A6435" w:rsidRPr="00EB2331" w:rsidRDefault="006A6435" w:rsidP="00EB2331">
            <w:pPr>
              <w:spacing w:line="240" w:lineRule="exact"/>
              <w:ind w:right="23"/>
              <w:jc w:val="both"/>
              <w:rPr>
                <w:rFonts w:ascii="Arial" w:eastAsia="Arial" w:hAnsi="Arial" w:cs="Arial"/>
                <w:bCs/>
                <w:w w:val="102"/>
              </w:rPr>
            </w:pPr>
          </w:p>
          <w:p w14:paraId="2ECC6934" w14:textId="77777777" w:rsidR="001746CC" w:rsidRDefault="006A6435" w:rsidP="00EB2331">
            <w:pPr>
              <w:spacing w:line="240" w:lineRule="exact"/>
              <w:ind w:right="23"/>
              <w:jc w:val="both"/>
              <w:rPr>
                <w:rFonts w:ascii="Arial" w:eastAsia="Arial" w:hAnsi="Arial" w:cs="Arial"/>
                <w:bCs/>
                <w:w w:val="102"/>
              </w:rPr>
            </w:pPr>
            <w:r w:rsidRPr="00EB2331">
              <w:rPr>
                <w:rFonts w:ascii="Arial" w:eastAsia="Arial" w:hAnsi="Arial" w:cs="Arial"/>
                <w:bCs/>
                <w:w w:val="102"/>
              </w:rPr>
              <w:t xml:space="preserve">                   </w:t>
            </w:r>
          </w:p>
          <w:p w14:paraId="7FCD6A92" w14:textId="77777777" w:rsidR="001746CC" w:rsidRDefault="001746CC" w:rsidP="00EB2331">
            <w:pPr>
              <w:spacing w:line="240" w:lineRule="exact"/>
              <w:ind w:right="23"/>
              <w:jc w:val="both"/>
              <w:rPr>
                <w:rFonts w:ascii="Arial" w:eastAsia="Arial" w:hAnsi="Arial" w:cs="Arial"/>
                <w:bCs/>
                <w:w w:val="102"/>
              </w:rPr>
            </w:pPr>
          </w:p>
          <w:p w14:paraId="7BE0C5E7" w14:textId="72ECC1A2" w:rsidR="00043EA6" w:rsidRPr="00EB2331" w:rsidRDefault="00043EA6" w:rsidP="00EB2331">
            <w:pPr>
              <w:spacing w:line="240" w:lineRule="exact"/>
              <w:ind w:right="23"/>
              <w:jc w:val="both"/>
              <w:rPr>
                <w:rFonts w:ascii="Arial" w:eastAsia="Arial" w:hAnsi="Arial" w:cs="Arial"/>
                <w:bCs/>
                <w:w w:val="102"/>
              </w:rPr>
            </w:pPr>
            <w:r w:rsidRPr="00EB2331">
              <w:rPr>
                <w:rFonts w:ascii="Arial" w:eastAsia="Arial" w:hAnsi="Arial" w:cs="Arial"/>
                <w:bCs/>
                <w:w w:val="102"/>
              </w:rPr>
              <w:t>Postdoc</w:t>
            </w:r>
            <w:r w:rsidR="00CE08C5" w:rsidRPr="00EB2331">
              <w:rPr>
                <w:rFonts w:ascii="Arial" w:eastAsia="Arial" w:hAnsi="Arial" w:cs="Arial"/>
                <w:bCs/>
                <w:w w:val="102"/>
              </w:rPr>
              <w:t>-</w:t>
            </w:r>
            <w:r w:rsidRPr="00EB2331">
              <w:rPr>
                <w:rFonts w:ascii="Arial" w:eastAsia="Arial" w:hAnsi="Arial" w:cs="Arial"/>
                <w:bCs/>
                <w:w w:val="102"/>
              </w:rPr>
              <w:t>Research Fellow</w:t>
            </w:r>
          </w:p>
          <w:p w14:paraId="3A9882A3" w14:textId="135E6EC2" w:rsidR="004F0686" w:rsidRPr="00EB2331" w:rsidRDefault="004F0686" w:rsidP="00EB2331">
            <w:pPr>
              <w:spacing w:line="240" w:lineRule="exact"/>
              <w:ind w:right="23"/>
              <w:jc w:val="both"/>
              <w:rPr>
                <w:rFonts w:ascii="Arial" w:eastAsia="Arial" w:hAnsi="Arial" w:cs="Arial"/>
                <w:bCs/>
                <w:w w:val="102"/>
              </w:rPr>
            </w:pPr>
          </w:p>
          <w:p w14:paraId="28CBCA6A" w14:textId="77777777" w:rsidR="004F0686" w:rsidRPr="00EB2331" w:rsidRDefault="004F0686" w:rsidP="00EB2331">
            <w:pPr>
              <w:spacing w:line="240" w:lineRule="exact"/>
              <w:ind w:right="23"/>
              <w:jc w:val="both"/>
              <w:rPr>
                <w:rFonts w:ascii="Arial" w:eastAsia="Arial" w:hAnsi="Arial" w:cs="Arial"/>
                <w:bCs/>
                <w:w w:val="102"/>
              </w:rPr>
            </w:pPr>
          </w:p>
          <w:p w14:paraId="375C2E2C" w14:textId="77777777" w:rsidR="001746CC" w:rsidRDefault="001746CC" w:rsidP="00EB2331">
            <w:pPr>
              <w:spacing w:line="240" w:lineRule="exact"/>
              <w:ind w:right="23"/>
              <w:jc w:val="both"/>
              <w:rPr>
                <w:rFonts w:ascii="Arial" w:eastAsia="Arial" w:hAnsi="Arial" w:cs="Arial"/>
                <w:bCs/>
                <w:w w:val="102"/>
              </w:rPr>
            </w:pPr>
          </w:p>
          <w:p w14:paraId="288CDB87" w14:textId="77777777" w:rsidR="001746CC" w:rsidRDefault="001746CC" w:rsidP="00EB2331">
            <w:pPr>
              <w:spacing w:line="240" w:lineRule="exact"/>
              <w:ind w:right="23"/>
              <w:jc w:val="both"/>
              <w:rPr>
                <w:rFonts w:ascii="Arial" w:eastAsia="Arial" w:hAnsi="Arial" w:cs="Arial"/>
                <w:bCs/>
                <w:w w:val="102"/>
              </w:rPr>
            </w:pPr>
          </w:p>
          <w:p w14:paraId="035FF293" w14:textId="6664152A" w:rsidR="004F0686" w:rsidRPr="00EB2331" w:rsidRDefault="004F0686" w:rsidP="00EB2331">
            <w:pPr>
              <w:spacing w:line="240" w:lineRule="exact"/>
              <w:ind w:right="23"/>
              <w:jc w:val="both"/>
              <w:rPr>
                <w:rFonts w:ascii="Arial" w:eastAsia="Arial" w:hAnsi="Arial" w:cs="Arial"/>
                <w:bCs/>
                <w:w w:val="102"/>
              </w:rPr>
            </w:pPr>
            <w:r w:rsidRPr="00EB2331">
              <w:rPr>
                <w:rFonts w:ascii="Arial" w:eastAsia="Arial" w:hAnsi="Arial" w:cs="Arial"/>
                <w:bCs/>
                <w:w w:val="102"/>
              </w:rPr>
              <w:t>Research Technologist</w:t>
            </w:r>
          </w:p>
          <w:p w14:paraId="29A62F0E" w14:textId="77777777" w:rsidR="004F0686" w:rsidRPr="00EB2331" w:rsidRDefault="004F0686" w:rsidP="00EB2331">
            <w:pPr>
              <w:spacing w:line="240" w:lineRule="exact"/>
              <w:ind w:right="23"/>
              <w:jc w:val="both"/>
              <w:rPr>
                <w:rFonts w:ascii="Arial" w:eastAsia="Arial" w:hAnsi="Arial" w:cs="Arial"/>
                <w:bCs/>
                <w:w w:val="102"/>
              </w:rPr>
            </w:pPr>
          </w:p>
          <w:p w14:paraId="7652310C" w14:textId="17122E54" w:rsidR="004F0686" w:rsidRPr="00EB2331" w:rsidRDefault="004F0686" w:rsidP="00EB2331">
            <w:pPr>
              <w:spacing w:line="240" w:lineRule="exact"/>
              <w:ind w:right="23"/>
              <w:jc w:val="both"/>
              <w:rPr>
                <w:rFonts w:ascii="Arial" w:eastAsia="Arial" w:hAnsi="Arial" w:cs="Arial"/>
                <w:bCs/>
                <w:w w:val="102"/>
              </w:rPr>
            </w:pPr>
          </w:p>
          <w:p w14:paraId="2F88175F" w14:textId="77777777" w:rsidR="001552BA" w:rsidRPr="00EB2331" w:rsidRDefault="001552BA" w:rsidP="00EB2331">
            <w:pPr>
              <w:spacing w:line="240" w:lineRule="exact"/>
              <w:ind w:right="23"/>
              <w:jc w:val="both"/>
              <w:rPr>
                <w:rFonts w:ascii="Arial" w:eastAsia="Arial" w:hAnsi="Arial" w:cs="Arial"/>
                <w:bCs/>
                <w:w w:val="102"/>
              </w:rPr>
            </w:pPr>
          </w:p>
          <w:p w14:paraId="385C781D" w14:textId="77777777" w:rsidR="001552BA" w:rsidRPr="00EB2331" w:rsidRDefault="001552BA" w:rsidP="00EB2331">
            <w:pPr>
              <w:spacing w:line="240" w:lineRule="exact"/>
              <w:ind w:right="23"/>
              <w:jc w:val="both"/>
              <w:rPr>
                <w:rFonts w:ascii="Arial" w:eastAsia="Arial" w:hAnsi="Arial" w:cs="Arial"/>
                <w:bCs/>
                <w:w w:val="102"/>
              </w:rPr>
            </w:pPr>
          </w:p>
          <w:p w14:paraId="16EDD83C" w14:textId="77777777" w:rsidR="001746CC" w:rsidRDefault="001746CC" w:rsidP="00EB2331">
            <w:pPr>
              <w:spacing w:line="240" w:lineRule="exact"/>
              <w:ind w:right="23"/>
              <w:jc w:val="both"/>
              <w:rPr>
                <w:rFonts w:ascii="Arial" w:eastAsia="Arial" w:hAnsi="Arial" w:cs="Arial"/>
                <w:bCs/>
                <w:w w:val="102"/>
              </w:rPr>
            </w:pPr>
          </w:p>
          <w:p w14:paraId="6E46B3A3" w14:textId="77777777" w:rsidR="001746CC" w:rsidRDefault="001746CC" w:rsidP="00EB2331">
            <w:pPr>
              <w:spacing w:line="240" w:lineRule="exact"/>
              <w:ind w:right="23"/>
              <w:jc w:val="both"/>
              <w:rPr>
                <w:rFonts w:ascii="Arial" w:eastAsia="Arial" w:hAnsi="Arial" w:cs="Arial"/>
                <w:bCs/>
                <w:w w:val="102"/>
              </w:rPr>
            </w:pPr>
          </w:p>
          <w:p w14:paraId="5BC79FFE" w14:textId="3D8D3C15" w:rsidR="004F0686" w:rsidRPr="00EB2331" w:rsidRDefault="004F0686" w:rsidP="00EB2331">
            <w:pPr>
              <w:spacing w:line="240" w:lineRule="exact"/>
              <w:ind w:right="23"/>
              <w:jc w:val="both"/>
              <w:rPr>
                <w:rFonts w:ascii="Arial" w:eastAsia="Arial" w:hAnsi="Arial" w:cs="Arial"/>
                <w:bCs/>
                <w:w w:val="102"/>
              </w:rPr>
            </w:pPr>
            <w:r w:rsidRPr="00EB2331">
              <w:rPr>
                <w:rFonts w:ascii="Arial" w:eastAsia="Arial" w:hAnsi="Arial" w:cs="Arial"/>
                <w:bCs/>
                <w:w w:val="102"/>
              </w:rPr>
              <w:t>Research Associate</w:t>
            </w:r>
          </w:p>
          <w:p w14:paraId="214A8B15" w14:textId="77777777" w:rsidR="00BC751C" w:rsidRPr="00EB2331" w:rsidRDefault="00BC751C" w:rsidP="00EB2331">
            <w:pPr>
              <w:spacing w:line="240" w:lineRule="exact"/>
              <w:ind w:right="23"/>
              <w:jc w:val="both"/>
              <w:rPr>
                <w:rFonts w:ascii="Arial" w:eastAsia="Arial" w:hAnsi="Arial" w:cs="Arial"/>
                <w:bCs/>
                <w:w w:val="102"/>
              </w:rPr>
            </w:pPr>
          </w:p>
          <w:p w14:paraId="2D4B3D2B" w14:textId="77777777" w:rsidR="00BC751C" w:rsidRPr="00EB2331" w:rsidRDefault="00BC751C" w:rsidP="00EB2331">
            <w:pPr>
              <w:spacing w:line="240" w:lineRule="exact"/>
              <w:ind w:right="23"/>
              <w:jc w:val="both"/>
              <w:rPr>
                <w:rFonts w:ascii="Arial" w:eastAsia="Arial" w:hAnsi="Arial" w:cs="Arial"/>
                <w:bCs/>
                <w:w w:val="102"/>
              </w:rPr>
            </w:pPr>
          </w:p>
          <w:p w14:paraId="70CF4A9F" w14:textId="77777777" w:rsidR="00C77148" w:rsidRDefault="00C77148" w:rsidP="00EB2331">
            <w:pPr>
              <w:spacing w:line="240" w:lineRule="exact"/>
              <w:ind w:right="23"/>
              <w:jc w:val="both"/>
              <w:rPr>
                <w:rFonts w:ascii="Arial" w:eastAsia="Arial" w:hAnsi="Arial" w:cs="Arial"/>
                <w:bCs/>
                <w:w w:val="102"/>
              </w:rPr>
            </w:pPr>
          </w:p>
          <w:p w14:paraId="3E733711" w14:textId="77777777" w:rsidR="00C77148" w:rsidRDefault="00C77148" w:rsidP="00EB2331">
            <w:pPr>
              <w:spacing w:line="240" w:lineRule="exact"/>
              <w:ind w:right="23"/>
              <w:jc w:val="both"/>
              <w:rPr>
                <w:rFonts w:ascii="Arial" w:eastAsia="Arial" w:hAnsi="Arial" w:cs="Arial"/>
                <w:bCs/>
                <w:w w:val="102"/>
              </w:rPr>
            </w:pPr>
          </w:p>
          <w:p w14:paraId="5B3C3837" w14:textId="77777777" w:rsidR="00C77148" w:rsidRDefault="00C77148" w:rsidP="00EB2331">
            <w:pPr>
              <w:spacing w:line="240" w:lineRule="exact"/>
              <w:ind w:right="23"/>
              <w:jc w:val="both"/>
              <w:rPr>
                <w:rFonts w:ascii="Arial" w:eastAsia="Arial" w:hAnsi="Arial" w:cs="Arial"/>
                <w:bCs/>
                <w:w w:val="102"/>
              </w:rPr>
            </w:pPr>
          </w:p>
          <w:p w14:paraId="38C8099B" w14:textId="60CCF044" w:rsidR="00C77148" w:rsidRDefault="00C77148" w:rsidP="00EB2331">
            <w:pPr>
              <w:spacing w:line="240" w:lineRule="exact"/>
              <w:ind w:right="23"/>
              <w:jc w:val="both"/>
              <w:rPr>
                <w:rFonts w:ascii="Arial" w:eastAsia="Arial" w:hAnsi="Arial" w:cs="Arial"/>
                <w:bCs/>
                <w:w w:val="102"/>
              </w:rPr>
            </w:pPr>
            <w:r>
              <w:rPr>
                <w:rFonts w:ascii="Arial" w:eastAsia="Arial" w:hAnsi="Arial" w:cs="Arial"/>
                <w:bCs/>
                <w:w w:val="102"/>
              </w:rPr>
              <w:t xml:space="preserve">Scientist </w:t>
            </w:r>
          </w:p>
          <w:p w14:paraId="312A3C0B" w14:textId="3C4E3595" w:rsidR="00C77148" w:rsidRDefault="00C77148" w:rsidP="00EB2331">
            <w:pPr>
              <w:spacing w:line="240" w:lineRule="exact"/>
              <w:ind w:right="23"/>
              <w:jc w:val="both"/>
              <w:rPr>
                <w:rFonts w:ascii="Arial" w:eastAsia="Arial" w:hAnsi="Arial" w:cs="Arial"/>
                <w:bCs/>
                <w:w w:val="102"/>
              </w:rPr>
            </w:pPr>
          </w:p>
          <w:p w14:paraId="1F6A68D3" w14:textId="77777777" w:rsidR="00C77148" w:rsidRDefault="00C77148" w:rsidP="00EB2331">
            <w:pPr>
              <w:spacing w:line="240" w:lineRule="exact"/>
              <w:ind w:right="23"/>
              <w:jc w:val="both"/>
              <w:rPr>
                <w:rFonts w:ascii="Arial" w:eastAsia="Arial" w:hAnsi="Arial" w:cs="Arial"/>
                <w:bCs/>
                <w:w w:val="102"/>
              </w:rPr>
            </w:pPr>
          </w:p>
          <w:p w14:paraId="4B47CD4B" w14:textId="77777777" w:rsidR="00C77148" w:rsidRDefault="00C77148" w:rsidP="00EB2331">
            <w:pPr>
              <w:spacing w:line="240" w:lineRule="exact"/>
              <w:ind w:right="23"/>
              <w:jc w:val="both"/>
              <w:rPr>
                <w:rFonts w:ascii="Arial" w:eastAsia="Arial" w:hAnsi="Arial" w:cs="Arial"/>
                <w:bCs/>
                <w:w w:val="102"/>
              </w:rPr>
            </w:pPr>
          </w:p>
          <w:p w14:paraId="72C42D3C" w14:textId="1329F279" w:rsidR="00BC751C" w:rsidRPr="00EB2331" w:rsidRDefault="00BC751C" w:rsidP="00EB2331">
            <w:pPr>
              <w:spacing w:line="240" w:lineRule="exact"/>
              <w:ind w:right="23"/>
              <w:jc w:val="both"/>
              <w:rPr>
                <w:rFonts w:ascii="Arial" w:eastAsia="Arial" w:hAnsi="Arial" w:cs="Arial"/>
                <w:bCs/>
              </w:rPr>
            </w:pPr>
            <w:r w:rsidRPr="00EB2331">
              <w:rPr>
                <w:rFonts w:ascii="Arial" w:eastAsia="Arial" w:hAnsi="Arial" w:cs="Arial"/>
                <w:bCs/>
                <w:w w:val="102"/>
              </w:rPr>
              <w:t>Assistant Professor</w:t>
            </w:r>
          </w:p>
        </w:tc>
        <w:tc>
          <w:tcPr>
            <w:tcW w:w="1417" w:type="dxa"/>
          </w:tcPr>
          <w:p w14:paraId="4CFED529" w14:textId="77777777" w:rsidR="006E0AE4" w:rsidRPr="00EB2331" w:rsidRDefault="00CF0EBE" w:rsidP="00EB2331">
            <w:pPr>
              <w:spacing w:before="40" w:line="240" w:lineRule="exact"/>
              <w:ind w:left="253" w:right="-54"/>
              <w:jc w:val="both"/>
              <w:rPr>
                <w:rFonts w:ascii="Arial" w:eastAsia="Arial" w:hAnsi="Arial" w:cs="Arial"/>
                <w:bCs/>
                <w:w w:val="102"/>
                <w:position w:val="-1"/>
              </w:rPr>
            </w:pPr>
            <w:r w:rsidRPr="00EB2331">
              <w:rPr>
                <w:rFonts w:ascii="Arial" w:eastAsia="Arial" w:hAnsi="Arial" w:cs="Arial"/>
                <w:bCs/>
                <w:w w:val="102"/>
                <w:position w:val="-1"/>
              </w:rPr>
              <w:lastRenderedPageBreak/>
              <w:t>Year</w:t>
            </w:r>
          </w:p>
          <w:p w14:paraId="4863BB13" w14:textId="77777777" w:rsidR="00C06F16" w:rsidRPr="00EB2331" w:rsidRDefault="00C06F16" w:rsidP="00EB2331">
            <w:pPr>
              <w:spacing w:before="40" w:line="240" w:lineRule="exact"/>
              <w:ind w:left="253" w:right="-54"/>
              <w:jc w:val="both"/>
              <w:rPr>
                <w:rFonts w:ascii="Arial" w:eastAsia="Arial" w:hAnsi="Arial" w:cs="Arial"/>
                <w:bCs/>
                <w:w w:val="102"/>
                <w:position w:val="-1"/>
              </w:rPr>
            </w:pPr>
          </w:p>
          <w:p w14:paraId="53474E48" w14:textId="77777777" w:rsidR="00903581" w:rsidRPr="00EB2331" w:rsidRDefault="00903581" w:rsidP="00EB2331">
            <w:pPr>
              <w:spacing w:before="58"/>
              <w:jc w:val="both"/>
              <w:rPr>
                <w:rFonts w:ascii="Arial" w:eastAsia="Arial" w:hAnsi="Arial" w:cs="Arial"/>
                <w:bCs/>
              </w:rPr>
            </w:pPr>
            <w:r w:rsidRPr="00EB2331">
              <w:rPr>
                <w:rFonts w:ascii="Arial" w:eastAsia="Arial" w:hAnsi="Arial" w:cs="Arial"/>
                <w:bCs/>
                <w:w w:val="102"/>
              </w:rPr>
              <w:t>2001</w:t>
            </w:r>
          </w:p>
          <w:p w14:paraId="7192FEDD" w14:textId="77777777" w:rsidR="00903581" w:rsidRPr="00EB2331" w:rsidRDefault="00903581" w:rsidP="00EB2331">
            <w:pPr>
              <w:spacing w:before="5" w:line="260" w:lineRule="exact"/>
              <w:jc w:val="both"/>
              <w:rPr>
                <w:bCs/>
              </w:rPr>
            </w:pPr>
          </w:p>
          <w:p w14:paraId="5AB25CDC" w14:textId="77777777" w:rsidR="001746CC" w:rsidRDefault="001746CC" w:rsidP="00EB2331">
            <w:pPr>
              <w:jc w:val="both"/>
              <w:rPr>
                <w:rFonts w:ascii="Arial" w:eastAsia="Arial" w:hAnsi="Arial" w:cs="Arial"/>
                <w:bCs/>
                <w:w w:val="102"/>
              </w:rPr>
            </w:pPr>
          </w:p>
          <w:p w14:paraId="2F4854E7" w14:textId="29667565" w:rsidR="00903581" w:rsidRPr="00EB2331" w:rsidRDefault="00903581" w:rsidP="00EB2331">
            <w:pPr>
              <w:jc w:val="both"/>
              <w:rPr>
                <w:rFonts w:ascii="Arial" w:eastAsia="Arial" w:hAnsi="Arial" w:cs="Arial"/>
                <w:bCs/>
              </w:rPr>
            </w:pPr>
            <w:r w:rsidRPr="00EB2331">
              <w:rPr>
                <w:rFonts w:ascii="Arial" w:eastAsia="Arial" w:hAnsi="Arial" w:cs="Arial"/>
                <w:bCs/>
                <w:w w:val="102"/>
              </w:rPr>
              <w:t>2004</w:t>
            </w:r>
          </w:p>
          <w:p w14:paraId="04EDFC10" w14:textId="77777777" w:rsidR="00903581" w:rsidRPr="00EB2331" w:rsidRDefault="00903581" w:rsidP="00EB2331">
            <w:pPr>
              <w:spacing w:before="10" w:line="100" w:lineRule="exact"/>
              <w:jc w:val="both"/>
              <w:rPr>
                <w:bCs/>
              </w:rPr>
            </w:pPr>
          </w:p>
          <w:p w14:paraId="38EB92A2" w14:textId="77777777" w:rsidR="00903581" w:rsidRPr="00EB2331" w:rsidRDefault="00903581" w:rsidP="00EB2331">
            <w:pPr>
              <w:spacing w:line="200" w:lineRule="exact"/>
              <w:jc w:val="both"/>
              <w:rPr>
                <w:bCs/>
              </w:rPr>
            </w:pPr>
          </w:p>
          <w:p w14:paraId="406519C2" w14:textId="77777777" w:rsidR="00903581" w:rsidRPr="00EB2331" w:rsidRDefault="00903581" w:rsidP="00EB2331">
            <w:pPr>
              <w:spacing w:line="200" w:lineRule="exact"/>
              <w:jc w:val="both"/>
              <w:rPr>
                <w:bCs/>
              </w:rPr>
            </w:pPr>
          </w:p>
          <w:p w14:paraId="53322C53" w14:textId="77777777" w:rsidR="001746CC" w:rsidRDefault="001746CC" w:rsidP="00EB2331">
            <w:pPr>
              <w:jc w:val="both"/>
              <w:rPr>
                <w:rFonts w:ascii="Arial" w:eastAsia="Arial" w:hAnsi="Arial" w:cs="Arial"/>
                <w:bCs/>
                <w:w w:val="102"/>
              </w:rPr>
            </w:pPr>
          </w:p>
          <w:p w14:paraId="5A12037D" w14:textId="77777777" w:rsidR="009B535A" w:rsidRDefault="009B535A" w:rsidP="00EB2331">
            <w:pPr>
              <w:jc w:val="both"/>
              <w:rPr>
                <w:rFonts w:ascii="Arial" w:eastAsia="Arial" w:hAnsi="Arial" w:cs="Arial"/>
                <w:bCs/>
                <w:w w:val="102"/>
              </w:rPr>
            </w:pPr>
            <w:r>
              <w:rPr>
                <w:rFonts w:ascii="Arial" w:eastAsia="Arial" w:hAnsi="Arial" w:cs="Arial"/>
                <w:bCs/>
                <w:w w:val="102"/>
              </w:rPr>
              <w:t>2009</w:t>
            </w:r>
          </w:p>
          <w:p w14:paraId="6A41DFCE" w14:textId="77777777" w:rsidR="009B535A" w:rsidRDefault="009B535A" w:rsidP="00EB2331">
            <w:pPr>
              <w:jc w:val="both"/>
              <w:rPr>
                <w:rFonts w:ascii="Arial" w:eastAsia="Arial" w:hAnsi="Arial" w:cs="Arial"/>
                <w:bCs/>
                <w:w w:val="102"/>
              </w:rPr>
            </w:pPr>
          </w:p>
          <w:p w14:paraId="689C916E" w14:textId="77777777" w:rsidR="009B535A" w:rsidRDefault="009B535A" w:rsidP="00EB2331">
            <w:pPr>
              <w:jc w:val="both"/>
              <w:rPr>
                <w:rFonts w:ascii="Arial" w:eastAsia="Arial" w:hAnsi="Arial" w:cs="Arial"/>
                <w:bCs/>
                <w:w w:val="102"/>
              </w:rPr>
            </w:pPr>
          </w:p>
          <w:p w14:paraId="395DB948" w14:textId="77777777" w:rsidR="009B535A" w:rsidRDefault="009B535A" w:rsidP="00EB2331">
            <w:pPr>
              <w:jc w:val="both"/>
              <w:rPr>
                <w:rFonts w:ascii="Arial" w:eastAsia="Arial" w:hAnsi="Arial" w:cs="Arial"/>
                <w:bCs/>
                <w:w w:val="102"/>
              </w:rPr>
            </w:pPr>
          </w:p>
          <w:p w14:paraId="0199F734" w14:textId="59840918" w:rsidR="00903581" w:rsidRPr="00EB2331" w:rsidRDefault="00903581" w:rsidP="00EB2331">
            <w:pPr>
              <w:jc w:val="both"/>
              <w:rPr>
                <w:rFonts w:ascii="Arial" w:eastAsia="Arial" w:hAnsi="Arial" w:cs="Arial"/>
                <w:bCs/>
              </w:rPr>
            </w:pPr>
            <w:r w:rsidRPr="00EB2331">
              <w:rPr>
                <w:rFonts w:ascii="Arial" w:eastAsia="Arial" w:hAnsi="Arial" w:cs="Arial"/>
                <w:bCs/>
                <w:w w:val="102"/>
              </w:rPr>
              <w:t>2013</w:t>
            </w:r>
          </w:p>
          <w:p w14:paraId="0AAD438F" w14:textId="77777777" w:rsidR="00903581" w:rsidRPr="00EB2331" w:rsidRDefault="00903581" w:rsidP="00EB2331">
            <w:pPr>
              <w:spacing w:before="9" w:line="120" w:lineRule="exact"/>
              <w:jc w:val="both"/>
              <w:rPr>
                <w:bCs/>
              </w:rPr>
            </w:pPr>
          </w:p>
          <w:p w14:paraId="34058B3C" w14:textId="77777777" w:rsidR="00903581" w:rsidRPr="00EB2331" w:rsidRDefault="00903581" w:rsidP="00EB2331">
            <w:pPr>
              <w:spacing w:line="200" w:lineRule="exact"/>
              <w:jc w:val="both"/>
              <w:rPr>
                <w:bCs/>
              </w:rPr>
            </w:pPr>
          </w:p>
          <w:p w14:paraId="53BB4A4F" w14:textId="77777777" w:rsidR="00903581" w:rsidRPr="00EB2331" w:rsidRDefault="00903581" w:rsidP="00EB2331">
            <w:pPr>
              <w:spacing w:line="200" w:lineRule="exact"/>
              <w:jc w:val="both"/>
              <w:rPr>
                <w:bCs/>
              </w:rPr>
            </w:pPr>
          </w:p>
          <w:p w14:paraId="679FB5D8" w14:textId="77777777" w:rsidR="001746CC" w:rsidRDefault="001746CC" w:rsidP="00EB2331">
            <w:pPr>
              <w:ind w:right="-54"/>
              <w:jc w:val="both"/>
              <w:rPr>
                <w:rFonts w:ascii="Arial" w:eastAsia="Arial" w:hAnsi="Arial" w:cs="Arial"/>
                <w:bCs/>
                <w:w w:val="102"/>
              </w:rPr>
            </w:pPr>
          </w:p>
          <w:p w14:paraId="593FDECD" w14:textId="46DB56DA" w:rsidR="00903581" w:rsidRPr="00EB2331" w:rsidRDefault="00903581" w:rsidP="00EB2331">
            <w:pPr>
              <w:ind w:right="-54"/>
              <w:jc w:val="both"/>
              <w:rPr>
                <w:rFonts w:ascii="Arial" w:eastAsia="Arial" w:hAnsi="Arial" w:cs="Arial"/>
                <w:bCs/>
              </w:rPr>
            </w:pPr>
            <w:r w:rsidRPr="00EB2331">
              <w:rPr>
                <w:rFonts w:ascii="Arial" w:eastAsia="Arial" w:hAnsi="Arial" w:cs="Arial"/>
                <w:bCs/>
                <w:w w:val="102"/>
              </w:rPr>
              <w:t>2013-2015</w:t>
            </w:r>
          </w:p>
          <w:p w14:paraId="58413582" w14:textId="77777777" w:rsidR="00C06F16" w:rsidRPr="00EB2331" w:rsidRDefault="00C06F16" w:rsidP="00EB2331">
            <w:pPr>
              <w:spacing w:before="40" w:line="240" w:lineRule="exact"/>
              <w:ind w:left="253" w:right="-54"/>
              <w:jc w:val="both"/>
              <w:rPr>
                <w:rFonts w:ascii="Arial" w:eastAsia="Arial" w:hAnsi="Arial" w:cs="Arial"/>
                <w:bCs/>
                <w:w w:val="102"/>
                <w:position w:val="-1"/>
              </w:rPr>
            </w:pPr>
          </w:p>
          <w:p w14:paraId="40B68E32" w14:textId="23A2FE80" w:rsidR="004F0686" w:rsidRPr="00EB2331" w:rsidRDefault="004F0686" w:rsidP="00EB2331">
            <w:pPr>
              <w:spacing w:before="40" w:line="240" w:lineRule="exact"/>
              <w:ind w:left="253" w:right="-54"/>
              <w:jc w:val="both"/>
              <w:rPr>
                <w:rFonts w:ascii="Arial" w:eastAsia="Arial" w:hAnsi="Arial" w:cs="Arial"/>
                <w:bCs/>
                <w:w w:val="102"/>
                <w:position w:val="-1"/>
              </w:rPr>
            </w:pPr>
          </w:p>
          <w:p w14:paraId="3F0A4B1E" w14:textId="08F096D8" w:rsidR="004F0686" w:rsidRPr="00EB2331" w:rsidRDefault="004F0686" w:rsidP="00EB2331">
            <w:pPr>
              <w:spacing w:before="40" w:line="240" w:lineRule="exact"/>
              <w:ind w:left="253" w:right="-54"/>
              <w:jc w:val="both"/>
              <w:rPr>
                <w:rFonts w:ascii="Arial" w:eastAsia="Arial" w:hAnsi="Arial" w:cs="Arial"/>
                <w:bCs/>
                <w:w w:val="102"/>
                <w:position w:val="-1"/>
              </w:rPr>
            </w:pPr>
          </w:p>
          <w:p w14:paraId="3049F6F9" w14:textId="77777777" w:rsidR="001746CC" w:rsidRDefault="001746CC" w:rsidP="00EB2331">
            <w:pPr>
              <w:spacing w:before="40" w:line="240" w:lineRule="exact"/>
              <w:ind w:right="-54"/>
              <w:jc w:val="both"/>
              <w:rPr>
                <w:rFonts w:ascii="Arial" w:eastAsia="Arial" w:hAnsi="Arial" w:cs="Arial"/>
                <w:bCs/>
                <w:w w:val="102"/>
                <w:position w:val="-1"/>
              </w:rPr>
            </w:pPr>
          </w:p>
          <w:p w14:paraId="7D999924" w14:textId="77777777" w:rsidR="001746CC" w:rsidRDefault="001746CC" w:rsidP="00EB2331">
            <w:pPr>
              <w:spacing w:before="40" w:line="240" w:lineRule="exact"/>
              <w:ind w:right="-54"/>
              <w:jc w:val="both"/>
              <w:rPr>
                <w:rFonts w:ascii="Arial" w:eastAsia="Arial" w:hAnsi="Arial" w:cs="Arial"/>
                <w:bCs/>
                <w:w w:val="102"/>
                <w:position w:val="-1"/>
              </w:rPr>
            </w:pPr>
          </w:p>
          <w:p w14:paraId="45A5594E" w14:textId="20948AB2" w:rsidR="004F0686" w:rsidRPr="00EB2331" w:rsidRDefault="004F0686" w:rsidP="00EB2331">
            <w:pPr>
              <w:spacing w:before="40" w:line="240" w:lineRule="exact"/>
              <w:ind w:right="-54"/>
              <w:jc w:val="both"/>
              <w:rPr>
                <w:rFonts w:ascii="Arial" w:eastAsia="Arial" w:hAnsi="Arial" w:cs="Arial"/>
                <w:bCs/>
                <w:w w:val="102"/>
                <w:position w:val="-1"/>
              </w:rPr>
            </w:pPr>
            <w:r w:rsidRPr="00EB2331">
              <w:rPr>
                <w:rFonts w:ascii="Arial" w:eastAsia="Arial" w:hAnsi="Arial" w:cs="Arial"/>
                <w:bCs/>
                <w:w w:val="102"/>
                <w:position w:val="-1"/>
              </w:rPr>
              <w:t>2016-2017</w:t>
            </w:r>
          </w:p>
          <w:p w14:paraId="32C67514" w14:textId="77777777" w:rsidR="004F0686" w:rsidRPr="00EB2331" w:rsidRDefault="004F0686" w:rsidP="00EB2331">
            <w:pPr>
              <w:spacing w:before="40" w:line="240" w:lineRule="exact"/>
              <w:ind w:right="-54"/>
              <w:jc w:val="both"/>
              <w:rPr>
                <w:rFonts w:ascii="Arial" w:eastAsia="Arial" w:hAnsi="Arial" w:cs="Arial"/>
                <w:bCs/>
                <w:w w:val="102"/>
                <w:position w:val="-1"/>
              </w:rPr>
            </w:pPr>
          </w:p>
          <w:p w14:paraId="195A5B18" w14:textId="77777777" w:rsidR="004F0686" w:rsidRPr="00EB2331" w:rsidRDefault="004F0686" w:rsidP="00EB2331">
            <w:pPr>
              <w:spacing w:before="40" w:line="240" w:lineRule="exact"/>
              <w:ind w:right="-54"/>
              <w:jc w:val="both"/>
              <w:rPr>
                <w:rFonts w:ascii="Arial" w:eastAsia="Arial" w:hAnsi="Arial" w:cs="Arial"/>
                <w:bCs/>
                <w:w w:val="102"/>
                <w:position w:val="-1"/>
              </w:rPr>
            </w:pPr>
          </w:p>
          <w:p w14:paraId="5CFE039F" w14:textId="0894E90D" w:rsidR="004F0686" w:rsidRDefault="004F0686" w:rsidP="00EB2331">
            <w:pPr>
              <w:spacing w:before="40" w:line="240" w:lineRule="exact"/>
              <w:ind w:right="-54"/>
              <w:jc w:val="both"/>
              <w:rPr>
                <w:rFonts w:ascii="Arial" w:eastAsia="Arial" w:hAnsi="Arial" w:cs="Arial"/>
                <w:bCs/>
                <w:w w:val="102"/>
                <w:position w:val="-1"/>
              </w:rPr>
            </w:pPr>
          </w:p>
          <w:p w14:paraId="53BD4BA6" w14:textId="200BF46D" w:rsidR="001746CC" w:rsidRDefault="001746CC" w:rsidP="00EB2331">
            <w:pPr>
              <w:spacing w:before="40" w:line="240" w:lineRule="exact"/>
              <w:ind w:right="-54"/>
              <w:jc w:val="both"/>
              <w:rPr>
                <w:rFonts w:ascii="Arial" w:eastAsia="Arial" w:hAnsi="Arial" w:cs="Arial"/>
                <w:bCs/>
                <w:w w:val="102"/>
                <w:position w:val="-1"/>
              </w:rPr>
            </w:pPr>
          </w:p>
          <w:p w14:paraId="05ACBA44" w14:textId="77777777" w:rsidR="001746CC" w:rsidRPr="00EB2331" w:rsidRDefault="001746CC" w:rsidP="00EB2331">
            <w:pPr>
              <w:spacing w:before="40" w:line="240" w:lineRule="exact"/>
              <w:ind w:right="-54"/>
              <w:jc w:val="both"/>
              <w:rPr>
                <w:rFonts w:ascii="Arial" w:eastAsia="Arial" w:hAnsi="Arial" w:cs="Arial"/>
                <w:bCs/>
                <w:w w:val="102"/>
                <w:position w:val="-1"/>
              </w:rPr>
            </w:pPr>
          </w:p>
          <w:p w14:paraId="452A5CD1" w14:textId="50316245" w:rsidR="004F0686" w:rsidRPr="00EB2331" w:rsidRDefault="004F0686" w:rsidP="00EB2331">
            <w:pPr>
              <w:spacing w:before="40" w:line="240" w:lineRule="exact"/>
              <w:ind w:right="-54"/>
              <w:jc w:val="both"/>
              <w:rPr>
                <w:rFonts w:ascii="Arial" w:eastAsia="Arial" w:hAnsi="Arial" w:cs="Arial"/>
                <w:bCs/>
                <w:w w:val="102"/>
                <w:position w:val="-1"/>
              </w:rPr>
            </w:pPr>
            <w:r w:rsidRPr="00EB2331">
              <w:rPr>
                <w:rFonts w:ascii="Arial" w:eastAsia="Arial" w:hAnsi="Arial" w:cs="Arial"/>
                <w:bCs/>
                <w:w w:val="102"/>
                <w:position w:val="-1"/>
              </w:rPr>
              <w:t>2017-2019</w:t>
            </w:r>
            <w:r w:rsidR="00C77148">
              <w:rPr>
                <w:rFonts w:ascii="Arial" w:eastAsia="Arial" w:hAnsi="Arial" w:cs="Arial"/>
                <w:bCs/>
                <w:w w:val="102"/>
                <w:position w:val="-1"/>
              </w:rPr>
              <w:t>(Feb)</w:t>
            </w:r>
          </w:p>
          <w:p w14:paraId="41168841" w14:textId="77777777" w:rsidR="004F0686" w:rsidRPr="00EB2331" w:rsidRDefault="004F0686" w:rsidP="00EB2331">
            <w:pPr>
              <w:spacing w:before="40" w:line="240" w:lineRule="exact"/>
              <w:ind w:right="-54"/>
              <w:jc w:val="both"/>
              <w:rPr>
                <w:rFonts w:ascii="Arial" w:eastAsia="Arial" w:hAnsi="Arial" w:cs="Arial"/>
                <w:bCs/>
                <w:w w:val="102"/>
                <w:position w:val="-1"/>
              </w:rPr>
            </w:pPr>
          </w:p>
          <w:p w14:paraId="50574AE6" w14:textId="77777777" w:rsidR="004F0686" w:rsidRPr="00EB2331" w:rsidRDefault="004F0686" w:rsidP="00EB2331">
            <w:pPr>
              <w:spacing w:before="40" w:line="240" w:lineRule="exact"/>
              <w:ind w:right="-54"/>
              <w:jc w:val="both"/>
              <w:rPr>
                <w:rFonts w:ascii="Arial" w:eastAsia="Arial" w:hAnsi="Arial" w:cs="Arial"/>
                <w:bCs/>
                <w:w w:val="102"/>
                <w:position w:val="-1"/>
              </w:rPr>
            </w:pPr>
          </w:p>
          <w:p w14:paraId="7754C99E" w14:textId="48C7BF45" w:rsidR="00C77148" w:rsidRDefault="00C77148" w:rsidP="00EB2331">
            <w:pPr>
              <w:spacing w:before="40" w:line="240" w:lineRule="exact"/>
              <w:ind w:right="-54"/>
              <w:jc w:val="both"/>
              <w:rPr>
                <w:rFonts w:ascii="Arial" w:eastAsia="Arial" w:hAnsi="Arial" w:cs="Arial"/>
                <w:bCs/>
                <w:w w:val="102"/>
                <w:position w:val="-1"/>
              </w:rPr>
            </w:pPr>
          </w:p>
          <w:p w14:paraId="3201867F" w14:textId="77777777" w:rsidR="00534E23" w:rsidRDefault="00534E23" w:rsidP="00EB2331">
            <w:pPr>
              <w:spacing w:before="40" w:line="240" w:lineRule="exact"/>
              <w:ind w:right="-54"/>
              <w:jc w:val="both"/>
              <w:rPr>
                <w:rFonts w:ascii="Arial" w:eastAsia="Arial" w:hAnsi="Arial" w:cs="Arial"/>
                <w:bCs/>
                <w:w w:val="102"/>
                <w:position w:val="-1"/>
              </w:rPr>
            </w:pPr>
          </w:p>
          <w:p w14:paraId="0DCF577C" w14:textId="77777777" w:rsidR="00E16898" w:rsidRDefault="00C77148" w:rsidP="00EB2331">
            <w:pPr>
              <w:spacing w:before="40" w:line="240" w:lineRule="exact"/>
              <w:ind w:right="-54"/>
              <w:jc w:val="both"/>
              <w:rPr>
                <w:rFonts w:ascii="Arial" w:eastAsia="Arial" w:hAnsi="Arial" w:cs="Arial"/>
                <w:bCs/>
                <w:w w:val="102"/>
                <w:position w:val="-1"/>
              </w:rPr>
            </w:pPr>
            <w:r>
              <w:rPr>
                <w:rFonts w:ascii="Arial" w:eastAsia="Arial" w:hAnsi="Arial" w:cs="Arial"/>
                <w:bCs/>
                <w:w w:val="102"/>
                <w:position w:val="-1"/>
              </w:rPr>
              <w:t xml:space="preserve">2019 Feb to 2019 </w:t>
            </w:r>
          </w:p>
          <w:p w14:paraId="6EAFF7CA" w14:textId="77777777" w:rsidR="00E16898" w:rsidRDefault="00E16898" w:rsidP="00EB2331">
            <w:pPr>
              <w:spacing w:before="40" w:line="240" w:lineRule="exact"/>
              <w:ind w:right="-54"/>
              <w:jc w:val="both"/>
              <w:rPr>
                <w:rFonts w:ascii="Arial" w:eastAsia="Arial" w:hAnsi="Arial" w:cs="Arial"/>
                <w:bCs/>
                <w:w w:val="102"/>
                <w:position w:val="-1"/>
              </w:rPr>
            </w:pPr>
          </w:p>
          <w:p w14:paraId="7F2B65B4" w14:textId="77777777" w:rsidR="00E16898" w:rsidRDefault="00E16898" w:rsidP="00EB2331">
            <w:pPr>
              <w:spacing w:before="40" w:line="240" w:lineRule="exact"/>
              <w:ind w:right="-54"/>
              <w:jc w:val="both"/>
              <w:rPr>
                <w:rFonts w:ascii="Arial" w:eastAsia="Arial" w:hAnsi="Arial" w:cs="Arial"/>
                <w:bCs/>
                <w:w w:val="102"/>
                <w:position w:val="-1"/>
              </w:rPr>
            </w:pPr>
          </w:p>
          <w:p w14:paraId="6B0846BD" w14:textId="4818EC3B" w:rsidR="004F2F6A" w:rsidRPr="00EB2331" w:rsidRDefault="00E16898" w:rsidP="00EB2331">
            <w:pPr>
              <w:spacing w:before="40" w:line="240" w:lineRule="exact"/>
              <w:ind w:right="-54"/>
              <w:jc w:val="both"/>
              <w:rPr>
                <w:rFonts w:ascii="Arial" w:eastAsia="Arial" w:hAnsi="Arial" w:cs="Arial"/>
                <w:bCs/>
                <w:w w:val="102"/>
                <w:position w:val="-1"/>
              </w:rPr>
            </w:pPr>
            <w:r>
              <w:rPr>
                <w:rFonts w:ascii="Arial" w:eastAsia="Arial" w:hAnsi="Arial" w:cs="Arial"/>
                <w:bCs/>
                <w:w w:val="102"/>
                <w:position w:val="-1"/>
              </w:rPr>
              <w:t>2</w:t>
            </w:r>
            <w:r w:rsidR="004F2F6A" w:rsidRPr="00EB2331">
              <w:rPr>
                <w:rFonts w:ascii="Arial" w:eastAsia="Arial" w:hAnsi="Arial" w:cs="Arial"/>
                <w:bCs/>
                <w:w w:val="102"/>
                <w:position w:val="-1"/>
              </w:rPr>
              <w:t>019</w:t>
            </w:r>
            <w:r>
              <w:rPr>
                <w:rFonts w:ascii="Arial" w:eastAsia="Arial" w:hAnsi="Arial" w:cs="Arial"/>
                <w:bCs/>
                <w:w w:val="102"/>
                <w:position w:val="-1"/>
              </w:rPr>
              <w:t xml:space="preserve"> May </w:t>
            </w:r>
            <w:r w:rsidR="004F2F6A" w:rsidRPr="00EB2331">
              <w:rPr>
                <w:rFonts w:ascii="Arial" w:eastAsia="Arial" w:hAnsi="Arial" w:cs="Arial"/>
                <w:bCs/>
                <w:w w:val="102"/>
                <w:position w:val="-1"/>
              </w:rPr>
              <w:t>Present</w:t>
            </w:r>
          </w:p>
        </w:tc>
        <w:tc>
          <w:tcPr>
            <w:tcW w:w="3246" w:type="dxa"/>
          </w:tcPr>
          <w:p w14:paraId="508405A0" w14:textId="3E9FC3D7" w:rsidR="006E0AE4" w:rsidRPr="00EB2331" w:rsidRDefault="00CF0EBE" w:rsidP="00EB2331">
            <w:pPr>
              <w:spacing w:before="40" w:line="240" w:lineRule="exact"/>
              <w:ind w:left="253" w:right="-54"/>
              <w:jc w:val="both"/>
              <w:rPr>
                <w:rFonts w:ascii="Arial" w:eastAsia="Arial" w:hAnsi="Arial" w:cs="Arial"/>
                <w:bCs/>
                <w:w w:val="102"/>
                <w:position w:val="-1"/>
              </w:rPr>
            </w:pPr>
            <w:r w:rsidRPr="00EB2331">
              <w:rPr>
                <w:rFonts w:ascii="Arial" w:eastAsia="Arial" w:hAnsi="Arial" w:cs="Arial"/>
                <w:bCs/>
                <w:w w:val="102"/>
                <w:position w:val="-1"/>
              </w:rPr>
              <w:lastRenderedPageBreak/>
              <w:t>Field</w:t>
            </w:r>
            <w:r w:rsidR="009458BD" w:rsidRPr="00EB2331">
              <w:rPr>
                <w:rFonts w:ascii="Arial" w:eastAsia="Arial" w:hAnsi="Arial" w:cs="Arial"/>
                <w:bCs/>
                <w:w w:val="102"/>
                <w:position w:val="-1"/>
              </w:rPr>
              <w:t xml:space="preserve"> of Study</w:t>
            </w:r>
          </w:p>
          <w:p w14:paraId="5C0C2013" w14:textId="77777777" w:rsidR="00903581" w:rsidRPr="00EB2331" w:rsidRDefault="00903581" w:rsidP="00EB2331">
            <w:pPr>
              <w:spacing w:before="40" w:line="240" w:lineRule="exact"/>
              <w:ind w:left="253" w:right="-54"/>
              <w:jc w:val="both"/>
              <w:rPr>
                <w:rFonts w:ascii="Arial" w:eastAsia="Arial" w:hAnsi="Arial" w:cs="Arial"/>
                <w:bCs/>
                <w:w w:val="102"/>
                <w:position w:val="-1"/>
              </w:rPr>
            </w:pPr>
          </w:p>
          <w:p w14:paraId="6DEB5AEA" w14:textId="77777777" w:rsidR="00CE36FF" w:rsidRPr="00EB2331" w:rsidRDefault="00CE36FF" w:rsidP="00EB2331">
            <w:pPr>
              <w:spacing w:before="40" w:line="240" w:lineRule="exact"/>
              <w:ind w:right="-54"/>
              <w:jc w:val="both"/>
              <w:rPr>
                <w:rFonts w:ascii="Arial" w:eastAsia="Arial" w:hAnsi="Arial" w:cs="Arial"/>
                <w:bCs/>
                <w:w w:val="102"/>
                <w:position w:val="-1"/>
              </w:rPr>
            </w:pPr>
            <w:r w:rsidRPr="00EB2331">
              <w:rPr>
                <w:rFonts w:ascii="Arial" w:eastAsia="Arial" w:hAnsi="Arial" w:cs="Arial"/>
                <w:bCs/>
                <w:w w:val="102"/>
                <w:position w:val="-1"/>
              </w:rPr>
              <w:t>Biology, Chemistry</w:t>
            </w:r>
          </w:p>
          <w:p w14:paraId="790BA696" w14:textId="77777777" w:rsidR="00CE36FF" w:rsidRPr="00EB2331" w:rsidRDefault="00CE36FF" w:rsidP="00EB2331">
            <w:pPr>
              <w:spacing w:before="40" w:line="240" w:lineRule="exact"/>
              <w:ind w:left="253" w:right="-54"/>
              <w:jc w:val="both"/>
              <w:rPr>
                <w:rFonts w:ascii="Arial" w:eastAsia="Arial" w:hAnsi="Arial" w:cs="Arial"/>
                <w:bCs/>
                <w:w w:val="102"/>
                <w:position w:val="-1"/>
              </w:rPr>
            </w:pPr>
          </w:p>
          <w:p w14:paraId="16C5448D" w14:textId="77777777" w:rsidR="001746CC" w:rsidRDefault="001746CC" w:rsidP="00EB2331">
            <w:pPr>
              <w:spacing w:before="40" w:line="240" w:lineRule="exact"/>
              <w:ind w:right="-54"/>
              <w:jc w:val="both"/>
              <w:rPr>
                <w:rFonts w:ascii="Arial" w:eastAsia="Arial" w:hAnsi="Arial" w:cs="Arial"/>
                <w:bCs/>
                <w:w w:val="102"/>
                <w:position w:val="-1"/>
              </w:rPr>
            </w:pPr>
          </w:p>
          <w:p w14:paraId="4F02B1C4" w14:textId="4E726CD0" w:rsidR="00CE36FF" w:rsidRPr="00EB2331" w:rsidRDefault="00CE36FF" w:rsidP="00EB2331">
            <w:pPr>
              <w:spacing w:before="40" w:line="240" w:lineRule="exact"/>
              <w:ind w:right="-54"/>
              <w:jc w:val="both"/>
              <w:rPr>
                <w:rFonts w:ascii="Arial" w:eastAsia="Arial" w:hAnsi="Arial" w:cs="Arial"/>
                <w:bCs/>
                <w:w w:val="102"/>
                <w:position w:val="-1"/>
              </w:rPr>
            </w:pPr>
            <w:r w:rsidRPr="00EB2331">
              <w:rPr>
                <w:rFonts w:ascii="Arial" w:eastAsia="Arial" w:hAnsi="Arial" w:cs="Arial"/>
                <w:bCs/>
                <w:w w:val="102"/>
                <w:position w:val="-1"/>
              </w:rPr>
              <w:t>Biochemistry</w:t>
            </w:r>
          </w:p>
          <w:p w14:paraId="356A8DFC" w14:textId="77777777" w:rsidR="00CE36FF" w:rsidRPr="00EB2331" w:rsidRDefault="00CE36FF" w:rsidP="00EB2331">
            <w:pPr>
              <w:spacing w:before="40" w:line="240" w:lineRule="exact"/>
              <w:ind w:left="253" w:right="-54"/>
              <w:jc w:val="both"/>
              <w:rPr>
                <w:rFonts w:ascii="Arial" w:eastAsia="Arial" w:hAnsi="Arial" w:cs="Arial"/>
                <w:bCs/>
                <w:w w:val="102"/>
                <w:position w:val="-1"/>
              </w:rPr>
            </w:pPr>
          </w:p>
          <w:p w14:paraId="3E645127" w14:textId="77777777" w:rsidR="001746CC" w:rsidRDefault="001746CC" w:rsidP="00EB2331">
            <w:pPr>
              <w:spacing w:before="40" w:line="240" w:lineRule="exact"/>
              <w:ind w:right="-54"/>
              <w:jc w:val="both"/>
              <w:rPr>
                <w:rFonts w:ascii="Arial" w:eastAsia="Arial" w:hAnsi="Arial" w:cs="Arial"/>
                <w:bCs/>
                <w:w w:val="102"/>
                <w:position w:val="-1"/>
              </w:rPr>
            </w:pPr>
          </w:p>
          <w:p w14:paraId="3B5C3C64" w14:textId="77777777" w:rsidR="00FB6F3D" w:rsidRDefault="00FB6F3D" w:rsidP="00EB2331">
            <w:pPr>
              <w:spacing w:before="40" w:line="240" w:lineRule="exact"/>
              <w:ind w:right="-54"/>
              <w:jc w:val="both"/>
              <w:rPr>
                <w:rFonts w:ascii="Arial" w:eastAsia="Arial" w:hAnsi="Arial" w:cs="Arial"/>
                <w:bCs/>
                <w:w w:val="102"/>
                <w:position w:val="-1"/>
              </w:rPr>
            </w:pPr>
          </w:p>
          <w:p w14:paraId="4B4C2881" w14:textId="36B791AC" w:rsidR="009B535A" w:rsidRDefault="00FB6F3D" w:rsidP="00EB2331">
            <w:pPr>
              <w:spacing w:before="40" w:line="240" w:lineRule="exact"/>
              <w:ind w:right="-54"/>
              <w:jc w:val="both"/>
              <w:rPr>
                <w:rFonts w:ascii="Arial" w:eastAsia="Arial" w:hAnsi="Arial" w:cs="Arial"/>
                <w:bCs/>
                <w:w w:val="102"/>
                <w:position w:val="-1"/>
              </w:rPr>
            </w:pPr>
            <w:r>
              <w:rPr>
                <w:rFonts w:ascii="Arial" w:eastAsia="Arial" w:hAnsi="Arial" w:cs="Arial"/>
                <w:bCs/>
                <w:w w:val="102"/>
                <w:position w:val="-1"/>
              </w:rPr>
              <w:t>Molecular Biology</w:t>
            </w:r>
          </w:p>
          <w:p w14:paraId="6A1EB2A0" w14:textId="77777777" w:rsidR="00FB6F3D" w:rsidRDefault="00FB6F3D" w:rsidP="00EB2331">
            <w:pPr>
              <w:spacing w:before="40" w:line="240" w:lineRule="exact"/>
              <w:ind w:right="-54"/>
              <w:jc w:val="both"/>
              <w:rPr>
                <w:rFonts w:ascii="Arial" w:eastAsia="Arial" w:hAnsi="Arial" w:cs="Arial"/>
                <w:bCs/>
                <w:w w:val="102"/>
                <w:position w:val="-1"/>
              </w:rPr>
            </w:pPr>
          </w:p>
          <w:p w14:paraId="6D84231C" w14:textId="77777777" w:rsidR="009B535A" w:rsidRDefault="009B535A" w:rsidP="00EB2331">
            <w:pPr>
              <w:spacing w:before="40" w:line="240" w:lineRule="exact"/>
              <w:ind w:right="-54"/>
              <w:jc w:val="both"/>
              <w:rPr>
                <w:rFonts w:ascii="Arial" w:eastAsia="Arial" w:hAnsi="Arial" w:cs="Arial"/>
                <w:bCs/>
                <w:w w:val="102"/>
                <w:position w:val="-1"/>
              </w:rPr>
            </w:pPr>
          </w:p>
          <w:p w14:paraId="76A4A74E" w14:textId="44AE731E" w:rsidR="00CE36FF" w:rsidRPr="00EB2331" w:rsidRDefault="00CE36FF" w:rsidP="00FB6F3D">
            <w:pPr>
              <w:spacing w:before="40" w:line="240" w:lineRule="exact"/>
              <w:ind w:right="-54"/>
              <w:jc w:val="both"/>
              <w:rPr>
                <w:rFonts w:ascii="Arial" w:eastAsia="Arial" w:hAnsi="Arial" w:cs="Arial"/>
                <w:bCs/>
                <w:w w:val="102"/>
                <w:position w:val="-1"/>
              </w:rPr>
            </w:pPr>
            <w:r w:rsidRPr="00EB2331">
              <w:rPr>
                <w:rFonts w:ascii="Arial" w:eastAsia="Arial" w:hAnsi="Arial" w:cs="Arial"/>
                <w:bCs/>
                <w:w w:val="102"/>
                <w:position w:val="-1"/>
              </w:rPr>
              <w:t>Biochemistry</w:t>
            </w:r>
            <w:r w:rsidR="001552BA" w:rsidRPr="00EB2331">
              <w:rPr>
                <w:rFonts w:ascii="Arial" w:eastAsia="Arial" w:hAnsi="Arial" w:cs="Arial"/>
                <w:bCs/>
                <w:w w:val="102"/>
                <w:position w:val="-1"/>
              </w:rPr>
              <w:t xml:space="preserve">, </w:t>
            </w:r>
            <w:r w:rsidR="00FB6F3D">
              <w:rPr>
                <w:rFonts w:ascii="Arial" w:eastAsia="Arial" w:hAnsi="Arial" w:cs="Arial"/>
                <w:bCs/>
                <w:w w:val="102"/>
                <w:position w:val="-1"/>
              </w:rPr>
              <w:t>Molecular Biology, Molecular Medicine.</w:t>
            </w:r>
          </w:p>
          <w:p w14:paraId="6A24A1CA" w14:textId="77777777" w:rsidR="001746CC" w:rsidRDefault="001746CC" w:rsidP="00EB2331">
            <w:pPr>
              <w:spacing w:before="40" w:line="240" w:lineRule="exact"/>
              <w:ind w:right="-54"/>
              <w:jc w:val="both"/>
              <w:rPr>
                <w:rFonts w:ascii="Arial" w:eastAsia="Arial" w:hAnsi="Arial" w:cs="Arial"/>
                <w:bCs/>
                <w:w w:val="102"/>
                <w:position w:val="-1"/>
              </w:rPr>
            </w:pPr>
          </w:p>
          <w:p w14:paraId="4B8F9833" w14:textId="49CA1F6E" w:rsidR="00903581" w:rsidRPr="00EB2331" w:rsidRDefault="00CE36FF" w:rsidP="00EB2331">
            <w:pPr>
              <w:spacing w:before="40" w:line="240" w:lineRule="exact"/>
              <w:ind w:right="-54"/>
              <w:jc w:val="both"/>
              <w:rPr>
                <w:rFonts w:ascii="Arial" w:eastAsia="Arial" w:hAnsi="Arial" w:cs="Arial"/>
                <w:bCs/>
                <w:w w:val="102"/>
                <w:position w:val="-1"/>
              </w:rPr>
            </w:pPr>
            <w:r w:rsidRPr="00EB2331">
              <w:rPr>
                <w:rFonts w:ascii="Arial" w:eastAsia="Arial" w:hAnsi="Arial" w:cs="Arial"/>
                <w:bCs/>
                <w:w w:val="102"/>
                <w:position w:val="-1"/>
              </w:rPr>
              <w:t xml:space="preserve">Stem </w:t>
            </w:r>
            <w:proofErr w:type="gramStart"/>
            <w:r w:rsidRPr="00EB2331">
              <w:rPr>
                <w:rFonts w:ascii="Arial" w:eastAsia="Arial" w:hAnsi="Arial" w:cs="Arial"/>
                <w:bCs/>
                <w:w w:val="102"/>
                <w:position w:val="-1"/>
              </w:rPr>
              <w:t>cell based</w:t>
            </w:r>
            <w:proofErr w:type="gramEnd"/>
            <w:r w:rsidRPr="00EB2331">
              <w:rPr>
                <w:rFonts w:ascii="Arial" w:eastAsia="Arial" w:hAnsi="Arial" w:cs="Arial"/>
                <w:bCs/>
                <w:w w:val="102"/>
                <w:position w:val="-1"/>
              </w:rPr>
              <w:t xml:space="preserve"> therapy for </w:t>
            </w:r>
            <w:r w:rsidR="001459C1" w:rsidRPr="00EB2331">
              <w:rPr>
                <w:rFonts w:ascii="Arial" w:eastAsia="Arial" w:hAnsi="Arial" w:cs="Arial"/>
                <w:bCs/>
                <w:w w:val="102"/>
                <w:position w:val="-1"/>
              </w:rPr>
              <w:t xml:space="preserve">Retinal Degenerative </w:t>
            </w:r>
            <w:r w:rsidR="00CE08C5" w:rsidRPr="00EB2331">
              <w:rPr>
                <w:rFonts w:ascii="Arial" w:eastAsia="Arial" w:hAnsi="Arial" w:cs="Arial"/>
                <w:bCs/>
                <w:w w:val="102"/>
                <w:position w:val="-1"/>
              </w:rPr>
              <w:t xml:space="preserve">Disease like </w:t>
            </w:r>
            <w:r w:rsidRPr="00EB2331">
              <w:rPr>
                <w:rFonts w:ascii="Arial" w:eastAsia="Arial" w:hAnsi="Arial" w:cs="Arial"/>
                <w:bCs/>
                <w:w w:val="102"/>
                <w:position w:val="-1"/>
              </w:rPr>
              <w:t>Age Related Macular Degeneration</w:t>
            </w:r>
          </w:p>
          <w:p w14:paraId="3A0C1345" w14:textId="77777777" w:rsidR="004F0686" w:rsidRPr="00EB2331" w:rsidRDefault="004F0686" w:rsidP="00EB2331">
            <w:pPr>
              <w:spacing w:before="40" w:line="240" w:lineRule="exact"/>
              <w:ind w:left="253" w:right="-54"/>
              <w:jc w:val="both"/>
              <w:rPr>
                <w:rFonts w:ascii="Arial" w:eastAsia="Arial" w:hAnsi="Arial" w:cs="Arial"/>
                <w:bCs/>
                <w:w w:val="102"/>
                <w:position w:val="-1"/>
              </w:rPr>
            </w:pPr>
          </w:p>
          <w:p w14:paraId="7102E4D8" w14:textId="77777777" w:rsidR="001552BA" w:rsidRPr="00EB2331" w:rsidRDefault="001552BA" w:rsidP="00EB2331">
            <w:pPr>
              <w:spacing w:before="40" w:line="240" w:lineRule="exact"/>
              <w:ind w:right="-54"/>
              <w:jc w:val="both"/>
              <w:rPr>
                <w:rFonts w:ascii="Arial" w:eastAsia="Arial" w:hAnsi="Arial" w:cs="Arial"/>
                <w:bCs/>
                <w:w w:val="102"/>
                <w:position w:val="-1"/>
              </w:rPr>
            </w:pPr>
          </w:p>
          <w:p w14:paraId="5F1BB0AD" w14:textId="00164287" w:rsidR="004F0686" w:rsidRPr="00EB2331" w:rsidRDefault="004F0686" w:rsidP="00EB2331">
            <w:pPr>
              <w:spacing w:before="40" w:line="240" w:lineRule="exact"/>
              <w:ind w:right="-54"/>
              <w:jc w:val="both"/>
              <w:rPr>
                <w:rFonts w:ascii="Arial" w:eastAsia="Arial" w:hAnsi="Arial" w:cs="Arial"/>
                <w:bCs/>
                <w:w w:val="102"/>
                <w:position w:val="-1"/>
              </w:rPr>
            </w:pPr>
            <w:r w:rsidRPr="00EB2331">
              <w:rPr>
                <w:rFonts w:ascii="Arial" w:eastAsia="Arial" w:hAnsi="Arial" w:cs="Arial"/>
                <w:bCs/>
                <w:w w:val="102"/>
                <w:position w:val="-1"/>
              </w:rPr>
              <w:t>Role of Fbxo9 ubiquitin ligase in reprograming of mouse fibroblasts into stem cells.</w:t>
            </w:r>
          </w:p>
          <w:p w14:paraId="2B05C4CE" w14:textId="77777777" w:rsidR="004F0686" w:rsidRPr="00EB2331" w:rsidRDefault="004F0686" w:rsidP="00EB2331">
            <w:pPr>
              <w:spacing w:before="40" w:line="240" w:lineRule="exact"/>
              <w:ind w:left="253" w:right="-54"/>
              <w:jc w:val="both"/>
              <w:rPr>
                <w:rFonts w:ascii="Arial" w:eastAsia="Arial" w:hAnsi="Arial" w:cs="Arial"/>
                <w:bCs/>
                <w:w w:val="102"/>
                <w:position w:val="-1"/>
              </w:rPr>
            </w:pPr>
          </w:p>
          <w:p w14:paraId="089CB179" w14:textId="77777777" w:rsidR="00704655" w:rsidRPr="00EB2331" w:rsidRDefault="00704655" w:rsidP="00EB2331">
            <w:pPr>
              <w:spacing w:before="40" w:line="240" w:lineRule="exact"/>
              <w:ind w:right="-54"/>
              <w:jc w:val="both"/>
              <w:rPr>
                <w:rFonts w:ascii="Arial" w:eastAsia="Arial" w:hAnsi="Arial" w:cs="Arial"/>
                <w:bCs/>
                <w:w w:val="102"/>
                <w:position w:val="-1"/>
              </w:rPr>
            </w:pPr>
          </w:p>
          <w:p w14:paraId="645481B5" w14:textId="77777777" w:rsidR="001746CC" w:rsidRDefault="001746CC" w:rsidP="00EB2331">
            <w:pPr>
              <w:spacing w:before="40" w:line="240" w:lineRule="exact"/>
              <w:ind w:right="-54"/>
              <w:jc w:val="both"/>
              <w:rPr>
                <w:rFonts w:ascii="Arial" w:eastAsia="Arial" w:hAnsi="Arial" w:cs="Arial"/>
                <w:bCs/>
                <w:w w:val="102"/>
                <w:position w:val="-1"/>
              </w:rPr>
            </w:pPr>
          </w:p>
          <w:p w14:paraId="64421FAB" w14:textId="5884C0A8" w:rsidR="004F0686" w:rsidRPr="00EB2331" w:rsidRDefault="00704655" w:rsidP="00EB2331">
            <w:pPr>
              <w:spacing w:before="40" w:line="240" w:lineRule="exact"/>
              <w:ind w:right="-54"/>
              <w:jc w:val="both"/>
              <w:rPr>
                <w:rFonts w:ascii="Arial" w:eastAsia="Arial" w:hAnsi="Arial" w:cs="Arial"/>
                <w:bCs/>
                <w:w w:val="102"/>
                <w:position w:val="-1"/>
              </w:rPr>
            </w:pPr>
            <w:r w:rsidRPr="00EB2331">
              <w:rPr>
                <w:rFonts w:ascii="Arial" w:eastAsia="Arial" w:hAnsi="Arial" w:cs="Arial"/>
                <w:bCs/>
                <w:w w:val="102"/>
                <w:position w:val="-1"/>
              </w:rPr>
              <w:t xml:space="preserve">Role of </w:t>
            </w:r>
            <w:proofErr w:type="spellStart"/>
            <w:r w:rsidRPr="00EB2331">
              <w:rPr>
                <w:rFonts w:ascii="Arial" w:eastAsia="Arial" w:hAnsi="Arial" w:cs="Arial"/>
                <w:bCs/>
                <w:w w:val="102"/>
                <w:position w:val="-1"/>
              </w:rPr>
              <w:t>hnRNPD</w:t>
            </w:r>
            <w:proofErr w:type="spellEnd"/>
            <w:r w:rsidRPr="00EB2331">
              <w:rPr>
                <w:rFonts w:ascii="Arial" w:eastAsia="Arial" w:hAnsi="Arial" w:cs="Arial"/>
                <w:bCs/>
                <w:w w:val="102"/>
                <w:position w:val="-1"/>
              </w:rPr>
              <w:t>/Auf1 in oral cancer.</w:t>
            </w:r>
            <w:r w:rsidR="004F0686" w:rsidRPr="00EB2331">
              <w:rPr>
                <w:rFonts w:ascii="Arial" w:eastAsia="Arial" w:hAnsi="Arial" w:cs="Arial"/>
                <w:bCs/>
                <w:w w:val="102"/>
                <w:position w:val="-1"/>
              </w:rPr>
              <w:t xml:space="preserve">  </w:t>
            </w:r>
          </w:p>
          <w:p w14:paraId="5D024095" w14:textId="77777777" w:rsidR="004F2F6A" w:rsidRPr="00EB2331" w:rsidRDefault="004F2F6A" w:rsidP="00EB2331">
            <w:pPr>
              <w:spacing w:before="40" w:line="240" w:lineRule="exact"/>
              <w:ind w:right="-54"/>
              <w:jc w:val="both"/>
              <w:rPr>
                <w:rFonts w:ascii="Arial" w:eastAsia="Arial" w:hAnsi="Arial" w:cs="Arial"/>
                <w:bCs/>
                <w:w w:val="102"/>
                <w:position w:val="-1"/>
              </w:rPr>
            </w:pPr>
          </w:p>
          <w:p w14:paraId="2229B80F" w14:textId="77777777" w:rsidR="004F2F6A" w:rsidRPr="00EB2331" w:rsidRDefault="004F2F6A" w:rsidP="00EB2331">
            <w:pPr>
              <w:spacing w:before="40" w:line="240" w:lineRule="exact"/>
              <w:ind w:right="-54"/>
              <w:jc w:val="both"/>
              <w:rPr>
                <w:rFonts w:ascii="Arial" w:eastAsia="Arial" w:hAnsi="Arial" w:cs="Arial"/>
                <w:bCs/>
                <w:w w:val="102"/>
                <w:position w:val="-1"/>
              </w:rPr>
            </w:pPr>
          </w:p>
          <w:p w14:paraId="6D4A7B81" w14:textId="7F917419" w:rsidR="00C77148" w:rsidRDefault="00C77148" w:rsidP="00EB2331">
            <w:pPr>
              <w:spacing w:before="40" w:line="240" w:lineRule="exact"/>
              <w:ind w:right="-54"/>
              <w:jc w:val="both"/>
              <w:rPr>
                <w:rFonts w:ascii="Arial" w:eastAsia="Arial" w:hAnsi="Arial" w:cs="Arial"/>
                <w:bCs/>
                <w:w w:val="102"/>
                <w:position w:val="-1"/>
              </w:rPr>
            </w:pPr>
          </w:p>
          <w:p w14:paraId="0A1FEB9B" w14:textId="474E0CEA" w:rsidR="00534E23" w:rsidRDefault="00534E23" w:rsidP="00EB2331">
            <w:pPr>
              <w:spacing w:before="40" w:line="240" w:lineRule="exact"/>
              <w:ind w:right="-54"/>
              <w:jc w:val="both"/>
              <w:rPr>
                <w:rFonts w:ascii="Arial" w:eastAsia="Arial" w:hAnsi="Arial" w:cs="Arial"/>
                <w:bCs/>
                <w:w w:val="102"/>
                <w:position w:val="-1"/>
              </w:rPr>
            </w:pPr>
          </w:p>
          <w:p w14:paraId="185249C6" w14:textId="77777777" w:rsidR="00EB046F" w:rsidRDefault="00EB046F" w:rsidP="00EB2331">
            <w:pPr>
              <w:spacing w:before="40" w:line="240" w:lineRule="exact"/>
              <w:ind w:right="-54"/>
              <w:jc w:val="both"/>
              <w:rPr>
                <w:rFonts w:ascii="Arial" w:eastAsia="Arial" w:hAnsi="Arial" w:cs="Arial"/>
                <w:bCs/>
                <w:w w:val="102"/>
                <w:position w:val="-1"/>
              </w:rPr>
            </w:pPr>
          </w:p>
          <w:p w14:paraId="78697BBB" w14:textId="04B451A6" w:rsidR="00C77148" w:rsidRDefault="00C77148" w:rsidP="00EB2331">
            <w:pPr>
              <w:spacing w:before="40" w:line="240" w:lineRule="exact"/>
              <w:ind w:right="-54"/>
              <w:jc w:val="both"/>
              <w:rPr>
                <w:rFonts w:ascii="Arial" w:eastAsia="Arial" w:hAnsi="Arial" w:cs="Arial"/>
                <w:bCs/>
                <w:w w:val="102"/>
                <w:position w:val="-1"/>
              </w:rPr>
            </w:pPr>
            <w:r>
              <w:rPr>
                <w:rFonts w:ascii="Arial" w:eastAsia="Arial" w:hAnsi="Arial" w:cs="Arial"/>
                <w:bCs/>
                <w:w w:val="102"/>
                <w:position w:val="-1"/>
              </w:rPr>
              <w:t>Stem Cell Biology and retinal De/regeneration</w:t>
            </w:r>
          </w:p>
          <w:p w14:paraId="3E475F6E" w14:textId="77777777" w:rsidR="00C77148" w:rsidRDefault="00C77148" w:rsidP="00EB2331">
            <w:pPr>
              <w:spacing w:before="40" w:line="240" w:lineRule="exact"/>
              <w:ind w:right="-54"/>
              <w:jc w:val="both"/>
              <w:rPr>
                <w:rFonts w:ascii="Arial" w:eastAsia="Arial" w:hAnsi="Arial" w:cs="Arial"/>
                <w:bCs/>
                <w:w w:val="102"/>
                <w:position w:val="-1"/>
              </w:rPr>
            </w:pPr>
          </w:p>
          <w:p w14:paraId="464DC847" w14:textId="77777777" w:rsidR="00C77148" w:rsidRDefault="00C77148" w:rsidP="00EB2331">
            <w:pPr>
              <w:spacing w:before="40" w:line="240" w:lineRule="exact"/>
              <w:ind w:right="-54"/>
              <w:jc w:val="both"/>
              <w:rPr>
                <w:rFonts w:ascii="Arial" w:eastAsia="Arial" w:hAnsi="Arial" w:cs="Arial"/>
                <w:bCs/>
                <w:w w:val="102"/>
                <w:position w:val="-1"/>
              </w:rPr>
            </w:pPr>
          </w:p>
          <w:p w14:paraId="437908DC" w14:textId="5324D009" w:rsidR="004F2F6A" w:rsidRPr="00EB2331" w:rsidRDefault="004F2F6A" w:rsidP="00EB2331">
            <w:pPr>
              <w:spacing w:before="40" w:line="240" w:lineRule="exact"/>
              <w:ind w:right="-54"/>
              <w:jc w:val="both"/>
              <w:rPr>
                <w:rFonts w:ascii="Arial" w:eastAsia="Arial" w:hAnsi="Arial" w:cs="Arial"/>
                <w:bCs/>
                <w:w w:val="102"/>
                <w:position w:val="-1"/>
              </w:rPr>
            </w:pPr>
            <w:r w:rsidRPr="00EB2331">
              <w:rPr>
                <w:rFonts w:ascii="Arial" w:eastAsia="Arial" w:hAnsi="Arial" w:cs="Arial"/>
                <w:bCs/>
                <w:w w:val="102"/>
                <w:position w:val="-1"/>
              </w:rPr>
              <w:t>Stem cells and regenerative medicine.</w:t>
            </w:r>
          </w:p>
        </w:tc>
      </w:tr>
    </w:tbl>
    <w:p w14:paraId="7B1DDCA4" w14:textId="77777777" w:rsidR="001B443D" w:rsidRPr="00EB2331" w:rsidRDefault="001B443D" w:rsidP="00EB2331">
      <w:pPr>
        <w:spacing w:before="6" w:line="245" w:lineRule="auto"/>
        <w:ind w:left="2160" w:right="2911"/>
        <w:jc w:val="both"/>
        <w:rPr>
          <w:bCs/>
          <w:u w:val="single"/>
        </w:rPr>
      </w:pPr>
    </w:p>
    <w:p w14:paraId="54D11DC6" w14:textId="71048F7D" w:rsidR="00704655" w:rsidRPr="00EB2331" w:rsidRDefault="00704655" w:rsidP="00EB2331">
      <w:pPr>
        <w:spacing w:before="100" w:after="200"/>
        <w:ind w:right="120"/>
        <w:jc w:val="both"/>
        <w:rPr>
          <w:bCs/>
        </w:rPr>
      </w:pPr>
      <w:r w:rsidRPr="00EB2331">
        <w:rPr>
          <w:b/>
          <w:bCs/>
        </w:rPr>
        <w:t xml:space="preserve">Presently: </w:t>
      </w:r>
      <w:r w:rsidRPr="00EB2331">
        <w:rPr>
          <w:bCs/>
        </w:rPr>
        <w:t xml:space="preserve">Working as an Assistant Professor Department of </w:t>
      </w:r>
      <w:r w:rsidR="00CF396D" w:rsidRPr="00EB2331">
        <w:rPr>
          <w:bCs/>
        </w:rPr>
        <w:t>Biochemistry</w:t>
      </w:r>
      <w:r w:rsidR="00C77148">
        <w:rPr>
          <w:bCs/>
        </w:rPr>
        <w:t>, Government Degree College Pulwama</w:t>
      </w:r>
      <w:r w:rsidR="00CF396D" w:rsidRPr="00EB2331">
        <w:rPr>
          <w:bCs/>
        </w:rPr>
        <w:t xml:space="preserve"> (</w:t>
      </w:r>
      <w:r w:rsidRPr="00EB2331">
        <w:rPr>
          <w:bCs/>
        </w:rPr>
        <w:t>Higher Education</w:t>
      </w:r>
      <w:r w:rsidR="00CF396D" w:rsidRPr="00EB2331">
        <w:rPr>
          <w:bCs/>
        </w:rPr>
        <w:t>)</w:t>
      </w:r>
      <w:r w:rsidRPr="00EB2331">
        <w:rPr>
          <w:bCs/>
        </w:rPr>
        <w:t xml:space="preserve"> Jammu and Kashmir India.</w:t>
      </w:r>
    </w:p>
    <w:p w14:paraId="00A8BB7D" w14:textId="28D02967" w:rsidR="008B05B5" w:rsidRPr="00EB2331" w:rsidRDefault="00704655" w:rsidP="00EB2331">
      <w:pPr>
        <w:spacing w:before="100" w:after="200"/>
        <w:ind w:right="120"/>
        <w:jc w:val="both"/>
        <w:rPr>
          <w:bCs/>
        </w:rPr>
      </w:pPr>
      <w:r w:rsidRPr="00EB2331">
        <w:rPr>
          <w:b/>
          <w:bCs/>
        </w:rPr>
        <w:t xml:space="preserve">August 2017-December 2018: </w:t>
      </w:r>
      <w:r w:rsidR="008B05B5" w:rsidRPr="00EB2331">
        <w:rPr>
          <w:b/>
          <w:bCs/>
        </w:rPr>
        <w:t xml:space="preserve"> </w:t>
      </w:r>
      <w:r w:rsidR="00274C4F" w:rsidRPr="00EB2331">
        <w:rPr>
          <w:bCs/>
        </w:rPr>
        <w:t>W</w:t>
      </w:r>
      <w:r w:rsidRPr="00EB2331">
        <w:rPr>
          <w:bCs/>
        </w:rPr>
        <w:t xml:space="preserve">orked </w:t>
      </w:r>
      <w:r w:rsidR="008B05B5" w:rsidRPr="00EB2331">
        <w:rPr>
          <w:bCs/>
        </w:rPr>
        <w:t>as a Research Associate in the Department of Biochemistry All</w:t>
      </w:r>
      <w:r w:rsidR="00274C4F" w:rsidRPr="00EB2331">
        <w:rPr>
          <w:bCs/>
        </w:rPr>
        <w:t xml:space="preserve"> India Institute of Medical Sciences New Delhi.</w:t>
      </w:r>
    </w:p>
    <w:p w14:paraId="00A8BB7E" w14:textId="77777777" w:rsidR="005231C7" w:rsidRPr="00EB2331" w:rsidRDefault="007751D0" w:rsidP="00EB2331">
      <w:pPr>
        <w:spacing w:before="100" w:after="200"/>
        <w:ind w:right="120"/>
        <w:jc w:val="both"/>
        <w:rPr>
          <w:bCs/>
        </w:rPr>
      </w:pPr>
      <w:r w:rsidRPr="00EB2331">
        <w:rPr>
          <w:b/>
          <w:bCs/>
        </w:rPr>
        <w:t xml:space="preserve">April 2016 to February 2017: </w:t>
      </w:r>
      <w:r w:rsidRPr="00EB2331">
        <w:rPr>
          <w:bCs/>
        </w:rPr>
        <w:t>Worked as Research Technologist at Department of Genetics Cell Biology and Anatomy</w:t>
      </w:r>
      <w:r w:rsidR="008B05B5" w:rsidRPr="00EB2331">
        <w:rPr>
          <w:bCs/>
        </w:rPr>
        <w:t xml:space="preserve"> University of Nebraska Medical Center Omaha Nebraska USA, in Dr. Shannon Buckley’s Lab. </w:t>
      </w:r>
    </w:p>
    <w:p w14:paraId="00A8BB7F" w14:textId="77777777" w:rsidR="00246D4B" w:rsidRPr="00EB2331" w:rsidRDefault="00E63172" w:rsidP="00EB2331">
      <w:pPr>
        <w:pStyle w:val="NormalWeb"/>
        <w:spacing w:after="200"/>
        <w:ind w:right="120"/>
        <w:jc w:val="both"/>
        <w:rPr>
          <w:b/>
          <w:bCs/>
        </w:rPr>
      </w:pPr>
      <w:r w:rsidRPr="00EB2331">
        <w:rPr>
          <w:b/>
          <w:bCs/>
        </w:rPr>
        <w:t xml:space="preserve">September 2013 to </w:t>
      </w:r>
      <w:r w:rsidR="00CB338D" w:rsidRPr="00EB2331">
        <w:rPr>
          <w:b/>
          <w:bCs/>
        </w:rPr>
        <w:t xml:space="preserve">March </w:t>
      </w:r>
      <w:r w:rsidRPr="00EB2331">
        <w:rPr>
          <w:b/>
          <w:bCs/>
        </w:rPr>
        <w:t xml:space="preserve">2015: </w:t>
      </w:r>
      <w:r w:rsidRPr="00EB2331">
        <w:rPr>
          <w:bCs/>
        </w:rPr>
        <w:t>Worked</w:t>
      </w:r>
      <w:r w:rsidR="00246D4B" w:rsidRPr="00EB2331">
        <w:rPr>
          <w:bCs/>
        </w:rPr>
        <w:t xml:space="preserve"> as a postdoctoral </w:t>
      </w:r>
      <w:r w:rsidR="00CB338D" w:rsidRPr="00EB2331">
        <w:rPr>
          <w:bCs/>
        </w:rPr>
        <w:t>research associate in</w:t>
      </w:r>
      <w:r w:rsidR="00951D15" w:rsidRPr="00EB2331">
        <w:rPr>
          <w:bCs/>
        </w:rPr>
        <w:t xml:space="preserve"> Department of Ophthalmology and Visual Sciences </w:t>
      </w:r>
      <w:r w:rsidR="00CB338D" w:rsidRPr="00EB2331">
        <w:rPr>
          <w:bCs/>
        </w:rPr>
        <w:t>und</w:t>
      </w:r>
      <w:r w:rsidR="00951D15" w:rsidRPr="00EB2331">
        <w:rPr>
          <w:bCs/>
        </w:rPr>
        <w:t>er the supervision of Dr</w:t>
      </w:r>
      <w:r w:rsidR="003F56EF" w:rsidRPr="00EB2331">
        <w:rPr>
          <w:bCs/>
        </w:rPr>
        <w:t>.</w:t>
      </w:r>
      <w:r w:rsidR="00951D15" w:rsidRPr="00EB2331">
        <w:rPr>
          <w:bCs/>
        </w:rPr>
        <w:t xml:space="preserve"> Iqbal A</w:t>
      </w:r>
      <w:r w:rsidR="00CB338D" w:rsidRPr="00EB2331">
        <w:rPr>
          <w:bCs/>
        </w:rPr>
        <w:t xml:space="preserve">hmad </w:t>
      </w:r>
      <w:r w:rsidR="00246D4B" w:rsidRPr="00EB2331">
        <w:rPr>
          <w:bCs/>
        </w:rPr>
        <w:t>U</w:t>
      </w:r>
      <w:r w:rsidR="00CB338D" w:rsidRPr="00EB2331">
        <w:rPr>
          <w:bCs/>
        </w:rPr>
        <w:t>niversity of Nebraska Medical Centre Omaha USA</w:t>
      </w:r>
    </w:p>
    <w:p w14:paraId="00A8BB80" w14:textId="3DABECB1" w:rsidR="00CB338D" w:rsidRPr="00EB2331" w:rsidRDefault="00CB338D" w:rsidP="00EB2331">
      <w:pPr>
        <w:pStyle w:val="NormalWeb"/>
        <w:spacing w:after="200"/>
        <w:ind w:right="120"/>
        <w:jc w:val="both"/>
        <w:rPr>
          <w:bCs/>
        </w:rPr>
      </w:pPr>
      <w:r w:rsidRPr="00EB2331">
        <w:rPr>
          <w:b/>
          <w:bCs/>
        </w:rPr>
        <w:t>May2013 to August2013</w:t>
      </w:r>
      <w:r w:rsidR="007805DD" w:rsidRPr="00EB2331">
        <w:rPr>
          <w:b/>
          <w:bCs/>
        </w:rPr>
        <w:t>:</w:t>
      </w:r>
      <w:r w:rsidR="003F56EF" w:rsidRPr="00EB2331">
        <w:rPr>
          <w:bCs/>
        </w:rPr>
        <w:t xml:space="preserve"> W</w:t>
      </w:r>
      <w:r w:rsidR="006916FB" w:rsidRPr="00EB2331">
        <w:rPr>
          <w:bCs/>
        </w:rPr>
        <w:t>orked as a volunteer on a project CD44 isoform profile in mammary epithelial cells</w:t>
      </w:r>
      <w:r w:rsidR="000A34F3" w:rsidRPr="00EB2331">
        <w:rPr>
          <w:bCs/>
        </w:rPr>
        <w:t>, stem progenitor cells</w:t>
      </w:r>
      <w:r w:rsidR="006916FB" w:rsidRPr="00EB2331">
        <w:rPr>
          <w:bCs/>
        </w:rPr>
        <w:t xml:space="preserve"> and tumor derived cell lines </w:t>
      </w:r>
      <w:r w:rsidR="00413547" w:rsidRPr="00EB2331">
        <w:rPr>
          <w:bCs/>
        </w:rPr>
        <w:t xml:space="preserve">in </w:t>
      </w:r>
      <w:proofErr w:type="spellStart"/>
      <w:proofErr w:type="gramStart"/>
      <w:r w:rsidR="006916FB" w:rsidRPr="00EB2331">
        <w:rPr>
          <w:bCs/>
        </w:rPr>
        <w:t>Dr</w:t>
      </w:r>
      <w:r w:rsidR="000D1C83" w:rsidRPr="00EB2331">
        <w:rPr>
          <w:bCs/>
        </w:rPr>
        <w:t>.</w:t>
      </w:r>
      <w:r w:rsidR="006916FB" w:rsidRPr="00EB2331">
        <w:rPr>
          <w:bCs/>
        </w:rPr>
        <w:t>Vimla</w:t>
      </w:r>
      <w:proofErr w:type="spellEnd"/>
      <w:proofErr w:type="gramEnd"/>
      <w:r w:rsidR="006916FB" w:rsidRPr="00EB2331">
        <w:rPr>
          <w:bCs/>
        </w:rPr>
        <w:t xml:space="preserve"> Band</w:t>
      </w:r>
      <w:r w:rsidR="00413547" w:rsidRPr="00EB2331">
        <w:rPr>
          <w:bCs/>
        </w:rPr>
        <w:t xml:space="preserve">’s Lab </w:t>
      </w:r>
      <w:r w:rsidR="008C4F3D" w:rsidRPr="00EB2331">
        <w:rPr>
          <w:bCs/>
        </w:rPr>
        <w:t>at University of Nebraska M</w:t>
      </w:r>
      <w:r w:rsidR="006916FB" w:rsidRPr="00EB2331">
        <w:rPr>
          <w:bCs/>
        </w:rPr>
        <w:t>edical Centre USA.</w:t>
      </w:r>
    </w:p>
    <w:p w14:paraId="00A8BB81" w14:textId="67FE7825" w:rsidR="00EF4622" w:rsidRPr="00EB2331" w:rsidRDefault="007E1464" w:rsidP="00EB2331">
      <w:pPr>
        <w:pStyle w:val="NormalWeb"/>
        <w:spacing w:after="200"/>
        <w:ind w:right="120"/>
        <w:jc w:val="both"/>
        <w:rPr>
          <w:bCs/>
        </w:rPr>
      </w:pPr>
      <w:proofErr w:type="spellStart"/>
      <w:proofErr w:type="gramStart"/>
      <w:r w:rsidRPr="00EB2331">
        <w:rPr>
          <w:b/>
          <w:bCs/>
        </w:rPr>
        <w:t>Ph.D</w:t>
      </w:r>
      <w:proofErr w:type="spellEnd"/>
      <w:proofErr w:type="gramEnd"/>
      <w:r w:rsidR="007805DD" w:rsidRPr="00EB2331">
        <w:rPr>
          <w:b/>
          <w:bCs/>
        </w:rPr>
        <w:t>:</w:t>
      </w:r>
      <w:r w:rsidR="00C31125" w:rsidRPr="00EB2331">
        <w:rPr>
          <w:b/>
          <w:bCs/>
        </w:rPr>
        <w:t xml:space="preserve"> </w:t>
      </w:r>
      <w:r w:rsidR="008C4F3D" w:rsidRPr="00EB2331">
        <w:t>Biochemistry</w:t>
      </w:r>
      <w:r w:rsidR="000A34F3" w:rsidRPr="00EB2331">
        <w:rPr>
          <w:bCs/>
        </w:rPr>
        <w:t>(</w:t>
      </w:r>
      <w:r w:rsidR="00413547" w:rsidRPr="00EB2331">
        <w:t>N</w:t>
      </w:r>
      <w:r w:rsidR="001C5A54" w:rsidRPr="00EB2331">
        <w:t xml:space="preserve">ov </w:t>
      </w:r>
      <w:r w:rsidR="00413547" w:rsidRPr="00EB2331">
        <w:t>2009</w:t>
      </w:r>
      <w:r w:rsidR="001E0F5B" w:rsidRPr="00EB2331">
        <w:t xml:space="preserve">-April </w:t>
      </w:r>
      <w:r w:rsidR="000A34F3" w:rsidRPr="00EB2331">
        <w:t>2013</w:t>
      </w:r>
      <w:r w:rsidR="008C4F3D" w:rsidRPr="00EB2331">
        <w:t>),</w:t>
      </w:r>
      <w:r w:rsidR="00EF4622" w:rsidRPr="00EB2331">
        <w:t>University of Kashmir, Srinagar, India.</w:t>
      </w:r>
    </w:p>
    <w:p w14:paraId="00A8BB82" w14:textId="26716A0F" w:rsidR="00EF4622" w:rsidRPr="00EB2331" w:rsidRDefault="00EF4622" w:rsidP="00EB2331">
      <w:pPr>
        <w:pStyle w:val="NormalWeb"/>
        <w:spacing w:after="200"/>
        <w:ind w:right="120"/>
        <w:jc w:val="both"/>
      </w:pPr>
      <w:proofErr w:type="spellStart"/>
      <w:r w:rsidRPr="00EB2331">
        <w:rPr>
          <w:b/>
          <w:bCs/>
        </w:rPr>
        <w:t>M.Phil</w:t>
      </w:r>
      <w:proofErr w:type="spellEnd"/>
      <w:r w:rsidR="007805DD" w:rsidRPr="00EB2331">
        <w:rPr>
          <w:b/>
          <w:bCs/>
        </w:rPr>
        <w:t>:</w:t>
      </w:r>
      <w:r w:rsidR="00C31125" w:rsidRPr="00EB2331">
        <w:rPr>
          <w:b/>
          <w:bCs/>
        </w:rPr>
        <w:t xml:space="preserve"> </w:t>
      </w:r>
      <w:r w:rsidRPr="00EB2331">
        <w:t>Biochemistry</w:t>
      </w:r>
      <w:r w:rsidR="008C4F3D" w:rsidRPr="00EB2331">
        <w:t xml:space="preserve"> (Oct 2007-Nov 2009)</w:t>
      </w:r>
      <w:r w:rsidRPr="00EB2331">
        <w:t xml:space="preserve">, University of Kashmir, Srinagar, India. </w:t>
      </w:r>
    </w:p>
    <w:p w14:paraId="38B2DFB2" w14:textId="6FCCB2BB" w:rsidR="0001681D" w:rsidRPr="00EB2331" w:rsidRDefault="00795420" w:rsidP="00EB2331">
      <w:pPr>
        <w:pStyle w:val="NormalWeb"/>
        <w:spacing w:after="200"/>
        <w:ind w:right="120"/>
        <w:jc w:val="both"/>
        <w:rPr>
          <w:b/>
          <w:u w:val="single"/>
        </w:rPr>
      </w:pPr>
      <w:r w:rsidRPr="00EB2331">
        <w:rPr>
          <w:b/>
          <w:u w:val="single"/>
        </w:rPr>
        <w:t>Publications</w:t>
      </w:r>
    </w:p>
    <w:p w14:paraId="2A1669C0" w14:textId="77777777" w:rsidR="00EB2331" w:rsidRPr="00EB2331" w:rsidRDefault="00EB2331" w:rsidP="00EB2331">
      <w:pPr>
        <w:pStyle w:val="Default"/>
        <w:numPr>
          <w:ilvl w:val="0"/>
          <w:numId w:val="29"/>
        </w:numPr>
        <w:jc w:val="both"/>
        <w:rPr>
          <w:rFonts w:asciiTheme="minorHAnsi" w:hAnsiTheme="minorHAnsi"/>
          <w:b/>
          <w:bCs/>
          <w:color w:val="auto"/>
        </w:rPr>
      </w:pPr>
      <w:proofErr w:type="spellStart"/>
      <w:r w:rsidRPr="00EB2331">
        <w:rPr>
          <w:rFonts w:asciiTheme="minorHAnsi" w:hAnsiTheme="minorHAnsi"/>
          <w:color w:val="auto"/>
          <w:shd w:val="clear" w:color="auto" w:fill="FFFFFF"/>
        </w:rPr>
        <w:t>Moien</w:t>
      </w:r>
      <w:proofErr w:type="spellEnd"/>
      <w:r w:rsidRPr="00EB2331">
        <w:rPr>
          <w:rFonts w:asciiTheme="minorHAnsi" w:hAnsiTheme="minorHAnsi"/>
          <w:color w:val="auto"/>
          <w:shd w:val="clear" w:color="auto" w:fill="FFFFFF"/>
        </w:rPr>
        <w:t xml:space="preserve"> Lone, </w:t>
      </w:r>
      <w:proofErr w:type="spellStart"/>
      <w:r w:rsidRPr="00EB2331">
        <w:rPr>
          <w:rFonts w:asciiTheme="minorHAnsi" w:hAnsiTheme="minorHAnsi"/>
          <w:color w:val="auto"/>
          <w:shd w:val="clear" w:color="auto" w:fill="FFFFFF"/>
        </w:rPr>
        <w:t>MahaiwonShadang</w:t>
      </w:r>
      <w:proofErr w:type="spellEnd"/>
      <w:r w:rsidRPr="00EB2331">
        <w:rPr>
          <w:rFonts w:asciiTheme="minorHAnsi" w:hAnsiTheme="minorHAnsi"/>
          <w:color w:val="auto"/>
          <w:shd w:val="clear" w:color="auto" w:fill="FFFFFF"/>
        </w:rPr>
        <w:t xml:space="preserve">, </w:t>
      </w:r>
      <w:proofErr w:type="spellStart"/>
      <w:r w:rsidRPr="00EB2331">
        <w:rPr>
          <w:rFonts w:asciiTheme="minorHAnsi" w:hAnsiTheme="minorHAnsi"/>
          <w:b/>
          <w:bCs/>
          <w:color w:val="auto"/>
          <w:shd w:val="clear" w:color="auto" w:fill="FFFFFF"/>
        </w:rPr>
        <w:t>Qulsum</w:t>
      </w:r>
      <w:proofErr w:type="spellEnd"/>
      <w:r w:rsidRPr="00EB2331">
        <w:rPr>
          <w:rFonts w:asciiTheme="minorHAnsi" w:hAnsiTheme="minorHAnsi"/>
          <w:b/>
          <w:bCs/>
          <w:color w:val="auto"/>
          <w:shd w:val="clear" w:color="auto" w:fill="FFFFFF"/>
        </w:rPr>
        <w:t xml:space="preserve"> Akhter</w:t>
      </w:r>
      <w:r w:rsidRPr="00EB2331">
        <w:rPr>
          <w:rFonts w:asciiTheme="minorHAnsi" w:hAnsiTheme="minorHAnsi"/>
          <w:color w:val="auto"/>
          <w:shd w:val="clear" w:color="auto" w:fill="FFFFFF"/>
        </w:rPr>
        <w:t xml:space="preserve">, </w:t>
      </w:r>
      <w:proofErr w:type="spellStart"/>
      <w:r w:rsidRPr="00EB2331">
        <w:rPr>
          <w:rFonts w:asciiTheme="minorHAnsi" w:hAnsiTheme="minorHAnsi"/>
          <w:color w:val="auto"/>
          <w:shd w:val="clear" w:color="auto" w:fill="FFFFFF"/>
        </w:rPr>
        <w:t>Mithilesh</w:t>
      </w:r>
      <w:proofErr w:type="spellEnd"/>
      <w:r w:rsidRPr="00EB2331">
        <w:rPr>
          <w:rFonts w:asciiTheme="minorHAnsi" w:hAnsiTheme="minorHAnsi"/>
          <w:color w:val="auto"/>
          <w:shd w:val="clear" w:color="auto" w:fill="FFFFFF"/>
        </w:rPr>
        <w:t xml:space="preserve"> Kumar, </w:t>
      </w:r>
      <w:proofErr w:type="spellStart"/>
      <w:r w:rsidRPr="00EB2331">
        <w:rPr>
          <w:rFonts w:asciiTheme="minorHAnsi" w:hAnsiTheme="minorHAnsi"/>
          <w:color w:val="auto"/>
          <w:shd w:val="clear" w:color="auto" w:fill="FFFFFF"/>
        </w:rPr>
        <w:t>Saumyaranjan</w:t>
      </w:r>
      <w:proofErr w:type="spellEnd"/>
      <w:r w:rsidRPr="00EB2331">
        <w:rPr>
          <w:rFonts w:asciiTheme="minorHAnsi" w:hAnsiTheme="minorHAnsi"/>
          <w:color w:val="auto"/>
          <w:shd w:val="clear" w:color="auto" w:fill="FFFFFF"/>
        </w:rPr>
        <w:t xml:space="preserve"> Mallick, Ajay </w:t>
      </w:r>
      <w:proofErr w:type="spellStart"/>
      <w:r w:rsidRPr="00EB2331">
        <w:rPr>
          <w:rFonts w:asciiTheme="minorHAnsi" w:hAnsiTheme="minorHAnsi"/>
          <w:color w:val="auto"/>
          <w:shd w:val="clear" w:color="auto" w:fill="FFFFFF"/>
        </w:rPr>
        <w:t>Gogia</w:t>
      </w:r>
      <w:proofErr w:type="spellEnd"/>
      <w:r w:rsidRPr="00EB2331">
        <w:rPr>
          <w:rFonts w:asciiTheme="minorHAnsi" w:hAnsiTheme="minorHAnsi"/>
          <w:color w:val="auto"/>
          <w:shd w:val="clear" w:color="auto" w:fill="FFFFFF"/>
        </w:rPr>
        <w:t xml:space="preserve">,  </w:t>
      </w:r>
      <w:proofErr w:type="spellStart"/>
      <w:r w:rsidRPr="00EB2331">
        <w:rPr>
          <w:rFonts w:asciiTheme="minorHAnsi" w:hAnsiTheme="minorHAnsi"/>
          <w:color w:val="auto"/>
          <w:shd w:val="clear" w:color="auto" w:fill="FFFFFF"/>
        </w:rPr>
        <w:t>NilimaNilima</w:t>
      </w:r>
      <w:proofErr w:type="spellEnd"/>
      <w:r w:rsidRPr="00EB2331">
        <w:rPr>
          <w:rFonts w:asciiTheme="minorHAnsi" w:hAnsiTheme="minorHAnsi"/>
          <w:color w:val="auto"/>
          <w:shd w:val="clear" w:color="auto" w:fill="FFFFFF"/>
        </w:rPr>
        <w:t xml:space="preserve">, </w:t>
      </w:r>
      <w:proofErr w:type="spellStart"/>
      <w:r w:rsidRPr="00EB2331">
        <w:rPr>
          <w:rFonts w:asciiTheme="minorHAnsi" w:hAnsiTheme="minorHAnsi"/>
          <w:color w:val="auto"/>
          <w:shd w:val="clear" w:color="auto" w:fill="FFFFFF"/>
        </w:rPr>
        <w:t>Shyan</w:t>
      </w:r>
      <w:proofErr w:type="spellEnd"/>
      <w:r w:rsidRPr="00EB2331">
        <w:rPr>
          <w:rFonts w:asciiTheme="minorHAnsi" w:hAnsiTheme="minorHAnsi"/>
          <w:color w:val="auto"/>
          <w:shd w:val="clear" w:color="auto" w:fill="FFFFFF"/>
        </w:rPr>
        <w:t xml:space="preserve"> S Chauhan, Riyaz A Mir. The Expression of the RUVBL1 Component of the R2TP Complex Correlates with Poor Prognosis in DLBCL.2021.</w:t>
      </w:r>
      <w:r w:rsidRPr="00EB2331">
        <w:rPr>
          <w:rFonts w:asciiTheme="minorHAnsi" w:hAnsiTheme="minorHAnsi"/>
          <w:b/>
          <w:bCs/>
          <w:color w:val="auto"/>
          <w:shd w:val="clear" w:color="auto" w:fill="FFFFFF"/>
        </w:rPr>
        <w:t>Pathobiology</w:t>
      </w:r>
      <w:r w:rsidRPr="00EB2331">
        <w:rPr>
          <w:rFonts w:asciiTheme="minorHAnsi" w:hAnsiTheme="minorHAnsi"/>
          <w:b/>
          <w:bCs/>
          <w:color w:val="auto"/>
        </w:rPr>
        <w:t>.</w:t>
      </w:r>
    </w:p>
    <w:p w14:paraId="38E3AC2A" w14:textId="77777777" w:rsidR="00EB2331" w:rsidRPr="00EB2331" w:rsidRDefault="00EB2331" w:rsidP="00EB2331">
      <w:pPr>
        <w:pStyle w:val="Default"/>
        <w:ind w:left="720"/>
        <w:jc w:val="both"/>
        <w:rPr>
          <w:rFonts w:asciiTheme="minorHAnsi" w:hAnsiTheme="minorHAnsi"/>
          <w:b/>
          <w:bCs/>
          <w:color w:val="auto"/>
        </w:rPr>
      </w:pPr>
    </w:p>
    <w:p w14:paraId="115090B1" w14:textId="77777777" w:rsidR="00EB2331" w:rsidRPr="00EB2331" w:rsidRDefault="00EB2331" w:rsidP="00EB2331">
      <w:pPr>
        <w:pStyle w:val="Default"/>
        <w:numPr>
          <w:ilvl w:val="0"/>
          <w:numId w:val="29"/>
        </w:numPr>
        <w:jc w:val="both"/>
        <w:rPr>
          <w:rFonts w:asciiTheme="minorHAnsi" w:hAnsiTheme="minorHAnsi"/>
          <w:color w:val="auto"/>
        </w:rPr>
      </w:pPr>
      <w:proofErr w:type="spellStart"/>
      <w:r w:rsidRPr="00EB2331">
        <w:rPr>
          <w:rFonts w:asciiTheme="minorHAnsi" w:hAnsiTheme="minorHAnsi"/>
          <w:color w:val="auto"/>
        </w:rPr>
        <w:t>Moien</w:t>
      </w:r>
      <w:proofErr w:type="spellEnd"/>
      <w:r w:rsidRPr="00EB2331">
        <w:rPr>
          <w:rFonts w:asciiTheme="minorHAnsi" w:hAnsiTheme="minorHAnsi"/>
          <w:color w:val="auto"/>
        </w:rPr>
        <w:t xml:space="preserve"> Lone , </w:t>
      </w:r>
      <w:proofErr w:type="spellStart"/>
      <w:r w:rsidRPr="00EB2331">
        <w:rPr>
          <w:rFonts w:asciiTheme="minorHAnsi" w:hAnsiTheme="minorHAnsi"/>
          <w:b/>
          <w:bCs/>
          <w:color w:val="auto"/>
        </w:rPr>
        <w:t>Qulsum</w:t>
      </w:r>
      <w:proofErr w:type="spellEnd"/>
      <w:r w:rsidRPr="00EB2331">
        <w:rPr>
          <w:rFonts w:asciiTheme="minorHAnsi" w:hAnsiTheme="minorHAnsi"/>
          <w:b/>
          <w:bCs/>
          <w:color w:val="auto"/>
        </w:rPr>
        <w:t xml:space="preserve"> Akhter </w:t>
      </w:r>
      <w:r w:rsidRPr="00EB2331">
        <w:rPr>
          <w:rFonts w:asciiTheme="minorHAnsi" w:hAnsiTheme="minorHAnsi"/>
          <w:color w:val="auto"/>
        </w:rPr>
        <w:t xml:space="preserve">, </w:t>
      </w:r>
      <w:proofErr w:type="spellStart"/>
      <w:r w:rsidRPr="00EB2331">
        <w:rPr>
          <w:rFonts w:asciiTheme="minorHAnsi" w:hAnsiTheme="minorHAnsi"/>
          <w:color w:val="auto"/>
        </w:rPr>
        <w:t>Mithilesh</w:t>
      </w:r>
      <w:proofErr w:type="spellEnd"/>
      <w:r w:rsidRPr="00EB2331">
        <w:rPr>
          <w:rFonts w:asciiTheme="minorHAnsi" w:hAnsiTheme="minorHAnsi"/>
          <w:color w:val="auto"/>
        </w:rPr>
        <w:t xml:space="preserve"> Kumar  , Umar Maqbool, </w:t>
      </w:r>
      <w:proofErr w:type="spellStart"/>
      <w:r w:rsidRPr="00EB2331">
        <w:rPr>
          <w:rFonts w:asciiTheme="minorHAnsi" w:hAnsiTheme="minorHAnsi"/>
          <w:color w:val="auto"/>
        </w:rPr>
        <w:t>MahaiwonShadang</w:t>
      </w:r>
      <w:proofErr w:type="spellEnd"/>
      <w:r w:rsidRPr="00EB2331">
        <w:rPr>
          <w:rFonts w:asciiTheme="minorHAnsi" w:hAnsiTheme="minorHAnsi"/>
          <w:color w:val="auto"/>
        </w:rPr>
        <w:t xml:space="preserve">, Dhiraj Kumar , </w:t>
      </w:r>
      <w:proofErr w:type="spellStart"/>
      <w:r w:rsidRPr="00EB2331">
        <w:rPr>
          <w:rFonts w:asciiTheme="minorHAnsi" w:hAnsiTheme="minorHAnsi"/>
          <w:color w:val="auto"/>
        </w:rPr>
        <w:t>Shyam</w:t>
      </w:r>
      <w:proofErr w:type="spellEnd"/>
      <w:r w:rsidRPr="00EB2331">
        <w:rPr>
          <w:rFonts w:asciiTheme="minorHAnsi" w:hAnsiTheme="minorHAnsi"/>
          <w:color w:val="auto"/>
        </w:rPr>
        <w:t xml:space="preserve"> S. Chauhan and Riyaz A. Mir. Role of r2tp complex in lymphoma and its therapeutic potential.2021. </w:t>
      </w:r>
      <w:r w:rsidRPr="00EB2331">
        <w:rPr>
          <w:rFonts w:asciiTheme="minorHAnsi" w:hAnsiTheme="minorHAnsi"/>
          <w:b/>
          <w:bCs/>
          <w:color w:val="auto"/>
        </w:rPr>
        <w:t>Int. J. Adv. Res.</w:t>
      </w:r>
      <w:r w:rsidRPr="00EB2331">
        <w:rPr>
          <w:rFonts w:asciiTheme="minorHAnsi" w:hAnsiTheme="minorHAnsi"/>
          <w:color w:val="auto"/>
        </w:rPr>
        <w:t xml:space="preserve"> 8(11), 300-303</w:t>
      </w:r>
    </w:p>
    <w:p w14:paraId="5ACB8A13" w14:textId="77777777" w:rsidR="00EB2331" w:rsidRPr="00EB2331" w:rsidRDefault="00EB2331" w:rsidP="00EB2331">
      <w:pPr>
        <w:pStyle w:val="Default"/>
        <w:jc w:val="both"/>
        <w:rPr>
          <w:rFonts w:asciiTheme="minorHAnsi" w:hAnsiTheme="minorHAnsi"/>
          <w:color w:val="auto"/>
        </w:rPr>
      </w:pPr>
    </w:p>
    <w:p w14:paraId="4D7CE872" w14:textId="77777777" w:rsidR="00EB2331" w:rsidRPr="00EB2331" w:rsidRDefault="00EB2331" w:rsidP="00EB2331">
      <w:pPr>
        <w:pStyle w:val="Default"/>
        <w:numPr>
          <w:ilvl w:val="0"/>
          <w:numId w:val="29"/>
        </w:numPr>
        <w:jc w:val="both"/>
        <w:rPr>
          <w:rFonts w:asciiTheme="minorHAnsi" w:hAnsiTheme="minorHAnsi"/>
          <w:color w:val="auto"/>
        </w:rPr>
      </w:pPr>
      <w:r w:rsidRPr="00EB2331">
        <w:rPr>
          <w:rFonts w:asciiTheme="minorHAnsi" w:hAnsiTheme="minorHAnsi"/>
          <w:b/>
          <w:bCs/>
          <w:color w:val="auto"/>
        </w:rPr>
        <w:t xml:space="preserve">Mir Q, </w:t>
      </w:r>
      <w:r w:rsidRPr="00EB2331">
        <w:rPr>
          <w:rFonts w:asciiTheme="minorHAnsi" w:hAnsiTheme="minorHAnsi"/>
          <w:color w:val="auto"/>
        </w:rPr>
        <w:t xml:space="preserve">Del </w:t>
      </w:r>
      <w:proofErr w:type="spellStart"/>
      <w:r w:rsidRPr="00EB2331">
        <w:rPr>
          <w:rFonts w:asciiTheme="minorHAnsi" w:hAnsiTheme="minorHAnsi"/>
          <w:color w:val="auto"/>
        </w:rPr>
        <w:t>Debbio</w:t>
      </w:r>
      <w:proofErr w:type="spellEnd"/>
      <w:r w:rsidRPr="00EB2331">
        <w:rPr>
          <w:rFonts w:asciiTheme="minorHAnsi" w:hAnsiTheme="minorHAnsi"/>
          <w:color w:val="auto"/>
        </w:rPr>
        <w:t xml:space="preserve"> CB, , Parameswaran S, Mathews S, Xia X, Zheng L, Neville AJ, Ahmad I. Notch Signalling Activates Stem Cell Properties of Müller Glia through Transcriptional Regulation and Skp2-mediated Degradation of p27Kip1 2016.</w:t>
      </w:r>
      <w:r w:rsidRPr="00EB2331">
        <w:rPr>
          <w:rFonts w:asciiTheme="minorHAnsi" w:hAnsiTheme="minorHAnsi"/>
          <w:b/>
          <w:bCs/>
          <w:color w:val="auto"/>
        </w:rPr>
        <w:t>PLoS One.</w:t>
      </w:r>
      <w:r w:rsidRPr="00EB2331">
        <w:rPr>
          <w:rFonts w:asciiTheme="minorHAnsi" w:hAnsiTheme="minorHAnsi"/>
          <w:color w:val="auto"/>
        </w:rPr>
        <w:t xml:space="preserve">24:11(3):e0152025). </w:t>
      </w:r>
    </w:p>
    <w:p w14:paraId="4BEE4CAF" w14:textId="77777777" w:rsidR="00EB2331" w:rsidRPr="00EB2331" w:rsidRDefault="00EB2331" w:rsidP="00EB2331">
      <w:pPr>
        <w:pStyle w:val="Default"/>
        <w:ind w:left="720"/>
        <w:jc w:val="both"/>
        <w:rPr>
          <w:rFonts w:asciiTheme="minorHAnsi" w:hAnsiTheme="minorHAnsi"/>
          <w:color w:val="auto"/>
        </w:rPr>
      </w:pPr>
    </w:p>
    <w:p w14:paraId="1000A54D" w14:textId="77777777" w:rsidR="00EB2331" w:rsidRPr="00EB2331" w:rsidRDefault="00EB2331" w:rsidP="00EB2331">
      <w:pPr>
        <w:pStyle w:val="Default"/>
        <w:numPr>
          <w:ilvl w:val="0"/>
          <w:numId w:val="29"/>
        </w:numPr>
        <w:jc w:val="both"/>
        <w:rPr>
          <w:rFonts w:asciiTheme="minorHAnsi" w:hAnsiTheme="minorHAnsi"/>
          <w:color w:val="auto"/>
        </w:rPr>
      </w:pPr>
      <w:proofErr w:type="spellStart"/>
      <w:r w:rsidRPr="00EB2331">
        <w:rPr>
          <w:rFonts w:asciiTheme="minorHAnsi" w:hAnsiTheme="minorHAnsi"/>
          <w:b/>
          <w:bCs/>
          <w:color w:val="auto"/>
        </w:rPr>
        <w:t>QulsumAkhter,</w:t>
      </w:r>
      <w:r w:rsidRPr="00EB2331">
        <w:rPr>
          <w:rFonts w:asciiTheme="minorHAnsi" w:hAnsiTheme="minorHAnsi"/>
          <w:color w:val="auto"/>
        </w:rPr>
        <w:t>Akber</w:t>
      </w:r>
      <w:proofErr w:type="spellEnd"/>
      <w:r w:rsidRPr="00EB2331">
        <w:rPr>
          <w:rFonts w:asciiTheme="minorHAnsi" w:hAnsiTheme="minorHAnsi"/>
          <w:color w:val="auto"/>
        </w:rPr>
        <w:t xml:space="preserve"> Masood, </w:t>
      </w:r>
      <w:proofErr w:type="spellStart"/>
      <w:r w:rsidRPr="00EB2331">
        <w:rPr>
          <w:rFonts w:asciiTheme="minorHAnsi" w:hAnsiTheme="minorHAnsi"/>
          <w:color w:val="auto"/>
        </w:rPr>
        <w:t>RuhiAhraf</w:t>
      </w:r>
      <w:proofErr w:type="spellEnd"/>
      <w:r w:rsidRPr="00EB2331">
        <w:rPr>
          <w:rFonts w:asciiTheme="minorHAnsi" w:hAnsiTheme="minorHAnsi"/>
          <w:color w:val="auto"/>
        </w:rPr>
        <w:t xml:space="preserve">, </w:t>
      </w:r>
      <w:proofErr w:type="spellStart"/>
      <w:r w:rsidRPr="00EB2331">
        <w:rPr>
          <w:rFonts w:asciiTheme="minorHAnsi" w:hAnsiTheme="minorHAnsi"/>
          <w:color w:val="auto"/>
        </w:rPr>
        <w:t>SabiaMajid</w:t>
      </w:r>
      <w:proofErr w:type="spellEnd"/>
      <w:r w:rsidRPr="00EB2331">
        <w:rPr>
          <w:rFonts w:asciiTheme="minorHAnsi" w:hAnsiTheme="minorHAnsi"/>
          <w:color w:val="auto"/>
        </w:rPr>
        <w:t xml:space="preserve">, </w:t>
      </w:r>
      <w:proofErr w:type="spellStart"/>
      <w:r w:rsidRPr="00EB2331">
        <w:rPr>
          <w:rFonts w:asciiTheme="minorHAnsi" w:hAnsiTheme="minorHAnsi"/>
          <w:color w:val="auto"/>
        </w:rPr>
        <w:t>SabhaRasool</w:t>
      </w:r>
      <w:proofErr w:type="spellEnd"/>
      <w:r w:rsidRPr="00EB2331">
        <w:rPr>
          <w:rFonts w:asciiTheme="minorHAnsi" w:hAnsiTheme="minorHAnsi"/>
          <w:color w:val="auto"/>
        </w:rPr>
        <w:t xml:space="preserve">, </w:t>
      </w:r>
      <w:proofErr w:type="spellStart"/>
      <w:r w:rsidRPr="00EB2331">
        <w:rPr>
          <w:rFonts w:asciiTheme="minorHAnsi" w:hAnsiTheme="minorHAnsi"/>
          <w:color w:val="auto"/>
        </w:rPr>
        <w:t>Tanzeela</w:t>
      </w:r>
      <w:proofErr w:type="spellEnd"/>
      <w:r w:rsidRPr="00EB2331">
        <w:rPr>
          <w:rFonts w:asciiTheme="minorHAnsi" w:hAnsiTheme="minorHAnsi"/>
          <w:color w:val="auto"/>
        </w:rPr>
        <w:t xml:space="preserve"> Khan </w:t>
      </w:r>
      <w:proofErr w:type="spellStart"/>
      <w:r w:rsidRPr="00EB2331">
        <w:rPr>
          <w:rFonts w:asciiTheme="minorHAnsi" w:hAnsiTheme="minorHAnsi"/>
          <w:color w:val="auto"/>
        </w:rPr>
        <w:t>Bashir.A</w:t>
      </w:r>
      <w:r w:rsidRPr="00EB2331">
        <w:rPr>
          <w:rFonts w:asciiTheme="minorHAnsi" w:hAnsiTheme="minorHAnsi"/>
          <w:b/>
          <w:bCs/>
          <w:color w:val="auto"/>
        </w:rPr>
        <w:t>.</w:t>
      </w:r>
      <w:r w:rsidRPr="00EB2331">
        <w:rPr>
          <w:rFonts w:asciiTheme="minorHAnsi" w:hAnsiTheme="minorHAnsi"/>
          <w:color w:val="auto"/>
        </w:rPr>
        <w:t>Ganie</w:t>
      </w:r>
      <w:proofErr w:type="spellEnd"/>
      <w:r w:rsidRPr="00EB2331">
        <w:rPr>
          <w:rFonts w:asciiTheme="minorHAnsi" w:hAnsiTheme="minorHAnsi"/>
          <w:color w:val="auto"/>
        </w:rPr>
        <w:t xml:space="preserve">. (2012). Polymorphism in the 3’UTR </w:t>
      </w:r>
      <w:proofErr w:type="spellStart"/>
      <w:r w:rsidRPr="00EB2331">
        <w:rPr>
          <w:rFonts w:asciiTheme="minorHAnsi" w:hAnsiTheme="minorHAnsi"/>
          <w:color w:val="auto"/>
        </w:rPr>
        <w:t>ofhumanleptin</w:t>
      </w:r>
      <w:proofErr w:type="spellEnd"/>
      <w:r w:rsidRPr="00EB2331">
        <w:rPr>
          <w:rFonts w:asciiTheme="minorHAnsi" w:hAnsiTheme="minorHAnsi"/>
          <w:color w:val="auto"/>
        </w:rPr>
        <w:t xml:space="preserve"> gene </w:t>
      </w:r>
      <w:proofErr w:type="spellStart"/>
      <w:r w:rsidRPr="00EB2331">
        <w:rPr>
          <w:rFonts w:asciiTheme="minorHAnsi" w:hAnsiTheme="minorHAnsi"/>
          <w:color w:val="auto"/>
        </w:rPr>
        <w:t>andtheir</w:t>
      </w:r>
      <w:proofErr w:type="spellEnd"/>
      <w:r w:rsidRPr="00EB2331">
        <w:rPr>
          <w:rFonts w:asciiTheme="minorHAnsi" w:hAnsiTheme="minorHAnsi"/>
          <w:color w:val="auto"/>
        </w:rPr>
        <w:t xml:space="preserve"> role in hypertension. </w:t>
      </w:r>
      <w:r w:rsidRPr="00EB2331">
        <w:rPr>
          <w:rFonts w:asciiTheme="minorHAnsi" w:hAnsiTheme="minorHAnsi"/>
          <w:b/>
          <w:bCs/>
          <w:color w:val="auto"/>
        </w:rPr>
        <w:t>Molecular Medicine Reports (5</w:t>
      </w:r>
      <w:r w:rsidRPr="00EB2331">
        <w:rPr>
          <w:rFonts w:asciiTheme="minorHAnsi" w:hAnsiTheme="minorHAnsi"/>
          <w:color w:val="auto"/>
        </w:rPr>
        <w:t xml:space="preserve">),1058-1062. </w:t>
      </w:r>
    </w:p>
    <w:p w14:paraId="03D238A5" w14:textId="77777777" w:rsidR="00EB2331" w:rsidRPr="00EB2331" w:rsidRDefault="00EB2331" w:rsidP="00EB2331">
      <w:pPr>
        <w:pStyle w:val="ListParagraph"/>
        <w:jc w:val="both"/>
      </w:pPr>
    </w:p>
    <w:p w14:paraId="32D3B1DD" w14:textId="77777777" w:rsidR="00EB2331" w:rsidRPr="00EB2331" w:rsidRDefault="00EB2331" w:rsidP="00EB2331">
      <w:pPr>
        <w:pStyle w:val="Default"/>
        <w:numPr>
          <w:ilvl w:val="0"/>
          <w:numId w:val="29"/>
        </w:numPr>
        <w:jc w:val="both"/>
        <w:rPr>
          <w:rFonts w:asciiTheme="minorHAnsi" w:hAnsiTheme="minorHAnsi"/>
          <w:color w:val="auto"/>
        </w:rPr>
      </w:pPr>
      <w:proofErr w:type="spellStart"/>
      <w:r w:rsidRPr="00EB2331">
        <w:rPr>
          <w:rFonts w:asciiTheme="minorHAnsi" w:hAnsiTheme="minorHAnsi"/>
          <w:color w:val="auto"/>
        </w:rPr>
        <w:t>Tanzeela</w:t>
      </w:r>
      <w:proofErr w:type="spellEnd"/>
      <w:r w:rsidRPr="00EB2331">
        <w:rPr>
          <w:rFonts w:asciiTheme="minorHAnsi" w:hAnsiTheme="minorHAnsi"/>
          <w:color w:val="auto"/>
        </w:rPr>
        <w:t xml:space="preserve"> Khan, </w:t>
      </w:r>
      <w:proofErr w:type="spellStart"/>
      <w:r w:rsidRPr="00EB2331">
        <w:rPr>
          <w:rFonts w:asciiTheme="minorHAnsi" w:hAnsiTheme="minorHAnsi"/>
          <w:color w:val="auto"/>
        </w:rPr>
        <w:t>FalakQazi</w:t>
      </w:r>
      <w:proofErr w:type="spellEnd"/>
      <w:r w:rsidRPr="00EB2331">
        <w:rPr>
          <w:rFonts w:asciiTheme="minorHAnsi" w:hAnsiTheme="minorHAnsi"/>
          <w:color w:val="auto"/>
        </w:rPr>
        <w:t xml:space="preserve">, Sabha Rasool, </w:t>
      </w:r>
      <w:proofErr w:type="spellStart"/>
      <w:r w:rsidRPr="00EB2331">
        <w:rPr>
          <w:rFonts w:asciiTheme="minorHAnsi" w:hAnsiTheme="minorHAnsi"/>
          <w:color w:val="auto"/>
        </w:rPr>
        <w:t>Samia</w:t>
      </w:r>
      <w:proofErr w:type="spellEnd"/>
      <w:r w:rsidRPr="00EB2331">
        <w:rPr>
          <w:rFonts w:asciiTheme="minorHAnsi" w:hAnsiTheme="minorHAnsi"/>
          <w:color w:val="auto"/>
        </w:rPr>
        <w:t xml:space="preserve"> Rashid, </w:t>
      </w:r>
      <w:proofErr w:type="spellStart"/>
      <w:r w:rsidRPr="00EB2331">
        <w:rPr>
          <w:rFonts w:asciiTheme="minorHAnsi" w:hAnsiTheme="minorHAnsi"/>
          <w:b/>
          <w:bCs/>
          <w:color w:val="auto"/>
        </w:rPr>
        <w:t>Qulsum</w:t>
      </w:r>
      <w:proofErr w:type="spellEnd"/>
      <w:r w:rsidRPr="00EB2331">
        <w:rPr>
          <w:rFonts w:asciiTheme="minorHAnsi" w:hAnsiTheme="minorHAnsi"/>
          <w:b/>
          <w:bCs/>
          <w:color w:val="auto"/>
        </w:rPr>
        <w:t xml:space="preserve"> Akhtar, </w:t>
      </w:r>
      <w:r w:rsidRPr="00EB2331">
        <w:rPr>
          <w:rFonts w:asciiTheme="minorHAnsi" w:hAnsiTheme="minorHAnsi"/>
          <w:color w:val="auto"/>
        </w:rPr>
        <w:t xml:space="preserve">Akbar Masood, Bashir Ahmad </w:t>
      </w:r>
      <w:proofErr w:type="spellStart"/>
      <w:r w:rsidRPr="00EB2331">
        <w:rPr>
          <w:rFonts w:asciiTheme="minorHAnsi" w:hAnsiTheme="minorHAnsi"/>
          <w:color w:val="auto"/>
        </w:rPr>
        <w:t>Ganai</w:t>
      </w:r>
      <w:proofErr w:type="spellEnd"/>
      <w:r w:rsidRPr="00EB2331">
        <w:rPr>
          <w:rFonts w:asciiTheme="minorHAnsi" w:hAnsiTheme="minorHAnsi"/>
          <w:color w:val="auto"/>
        </w:rPr>
        <w:t xml:space="preserve"> (2012). Genetic Variants at the Apo-A1 Gene in Association with Coronary Artery Disease. </w:t>
      </w:r>
      <w:r w:rsidRPr="00EB2331">
        <w:rPr>
          <w:rFonts w:asciiTheme="minorHAnsi" w:hAnsiTheme="minorHAnsi"/>
          <w:b/>
          <w:bCs/>
          <w:color w:val="auto"/>
        </w:rPr>
        <w:t xml:space="preserve">IJSBAR </w:t>
      </w:r>
      <w:r w:rsidRPr="00EB2331">
        <w:rPr>
          <w:rFonts w:asciiTheme="minorHAnsi" w:hAnsiTheme="minorHAnsi"/>
          <w:color w:val="auto"/>
        </w:rPr>
        <w:t xml:space="preserve">(5): 1. </w:t>
      </w:r>
    </w:p>
    <w:p w14:paraId="7E5B2D4B" w14:textId="77777777" w:rsidR="00EB2331" w:rsidRPr="00EB2331" w:rsidRDefault="00EB2331" w:rsidP="00EB2331">
      <w:pPr>
        <w:pStyle w:val="ListParagraph"/>
        <w:jc w:val="both"/>
      </w:pPr>
    </w:p>
    <w:p w14:paraId="0AE5976D" w14:textId="77777777" w:rsidR="00EB2331" w:rsidRPr="00EB2331" w:rsidRDefault="00EB2331" w:rsidP="00EB2331">
      <w:pPr>
        <w:pStyle w:val="Default"/>
        <w:numPr>
          <w:ilvl w:val="0"/>
          <w:numId w:val="29"/>
        </w:numPr>
        <w:jc w:val="both"/>
        <w:rPr>
          <w:rFonts w:asciiTheme="minorHAnsi" w:hAnsiTheme="minorHAnsi"/>
          <w:color w:val="auto"/>
        </w:rPr>
      </w:pPr>
      <w:r w:rsidRPr="00EB2331">
        <w:rPr>
          <w:rFonts w:asciiTheme="minorHAnsi" w:hAnsiTheme="minorHAnsi"/>
          <w:color w:val="auto"/>
        </w:rPr>
        <w:t xml:space="preserve"> Rasool Sabha, </w:t>
      </w:r>
      <w:proofErr w:type="spellStart"/>
      <w:r w:rsidRPr="00EB2331">
        <w:rPr>
          <w:rFonts w:asciiTheme="minorHAnsi" w:hAnsiTheme="minorHAnsi"/>
          <w:color w:val="auto"/>
        </w:rPr>
        <w:t>KadlaShowkat</w:t>
      </w:r>
      <w:proofErr w:type="spellEnd"/>
      <w:r w:rsidRPr="00EB2331">
        <w:rPr>
          <w:rFonts w:asciiTheme="minorHAnsi" w:hAnsiTheme="minorHAnsi"/>
          <w:color w:val="auto"/>
        </w:rPr>
        <w:t xml:space="preserve"> Ahmad, Khan </w:t>
      </w:r>
      <w:proofErr w:type="spellStart"/>
      <w:r w:rsidRPr="00EB2331">
        <w:rPr>
          <w:rFonts w:asciiTheme="minorHAnsi" w:hAnsiTheme="minorHAnsi"/>
          <w:color w:val="auto"/>
        </w:rPr>
        <w:t>Tanzeela</w:t>
      </w:r>
      <w:proofErr w:type="spellEnd"/>
      <w:r w:rsidRPr="00EB2331">
        <w:rPr>
          <w:rFonts w:asciiTheme="minorHAnsi" w:hAnsiTheme="minorHAnsi"/>
          <w:color w:val="auto"/>
        </w:rPr>
        <w:t xml:space="preserve">, </w:t>
      </w:r>
      <w:proofErr w:type="spellStart"/>
      <w:r w:rsidRPr="00EB2331">
        <w:rPr>
          <w:rFonts w:asciiTheme="minorHAnsi" w:hAnsiTheme="minorHAnsi"/>
          <w:color w:val="auto"/>
        </w:rPr>
        <w:t>QaziFalak</w:t>
      </w:r>
      <w:proofErr w:type="spellEnd"/>
      <w:r w:rsidRPr="00EB2331">
        <w:rPr>
          <w:rFonts w:asciiTheme="minorHAnsi" w:hAnsiTheme="minorHAnsi"/>
          <w:color w:val="auto"/>
        </w:rPr>
        <w:t xml:space="preserve">, Shah Nisar Ahmad, </w:t>
      </w:r>
      <w:proofErr w:type="spellStart"/>
      <w:r w:rsidRPr="00EB2331">
        <w:rPr>
          <w:rFonts w:asciiTheme="minorHAnsi" w:hAnsiTheme="minorHAnsi"/>
          <w:color w:val="auto"/>
        </w:rPr>
        <w:t>BasuJaveid</w:t>
      </w:r>
      <w:proofErr w:type="spellEnd"/>
      <w:r w:rsidRPr="00EB2331">
        <w:rPr>
          <w:rFonts w:asciiTheme="minorHAnsi" w:hAnsiTheme="minorHAnsi"/>
          <w:color w:val="auto"/>
        </w:rPr>
        <w:t xml:space="preserve">, Khan Bilal Ahmad, </w:t>
      </w:r>
      <w:proofErr w:type="spellStart"/>
      <w:r w:rsidRPr="00EB2331">
        <w:rPr>
          <w:rFonts w:asciiTheme="minorHAnsi" w:hAnsiTheme="minorHAnsi"/>
          <w:b/>
          <w:bCs/>
          <w:color w:val="auto"/>
        </w:rPr>
        <w:t>Ahktar</w:t>
      </w:r>
      <w:proofErr w:type="spellEnd"/>
      <w:r w:rsidRPr="00EB2331">
        <w:rPr>
          <w:rFonts w:asciiTheme="minorHAnsi" w:hAnsiTheme="minorHAnsi"/>
          <w:b/>
          <w:bCs/>
          <w:color w:val="auto"/>
        </w:rPr>
        <w:t xml:space="preserve"> </w:t>
      </w:r>
      <w:proofErr w:type="spellStart"/>
      <w:r w:rsidRPr="00EB2331">
        <w:rPr>
          <w:rFonts w:asciiTheme="minorHAnsi" w:hAnsiTheme="minorHAnsi"/>
          <w:b/>
          <w:bCs/>
          <w:color w:val="auto"/>
        </w:rPr>
        <w:t>Qulsum</w:t>
      </w:r>
      <w:proofErr w:type="spellEnd"/>
      <w:r w:rsidRPr="00EB2331">
        <w:rPr>
          <w:rFonts w:asciiTheme="minorHAnsi" w:hAnsiTheme="minorHAnsi"/>
          <w:color w:val="auto"/>
        </w:rPr>
        <w:t xml:space="preserve">, Sameer </w:t>
      </w:r>
      <w:proofErr w:type="spellStart"/>
      <w:r w:rsidRPr="00EB2331">
        <w:rPr>
          <w:rFonts w:asciiTheme="minorHAnsi" w:hAnsiTheme="minorHAnsi"/>
          <w:color w:val="auto"/>
        </w:rPr>
        <w:t>Aaga</w:t>
      </w:r>
      <w:proofErr w:type="spellEnd"/>
      <w:r w:rsidRPr="00EB2331">
        <w:rPr>
          <w:rFonts w:asciiTheme="minorHAnsi" w:hAnsiTheme="minorHAnsi"/>
          <w:color w:val="auto"/>
        </w:rPr>
        <w:t xml:space="preserve"> Syed, </w:t>
      </w:r>
      <w:proofErr w:type="spellStart"/>
      <w:r w:rsidRPr="00EB2331">
        <w:rPr>
          <w:rFonts w:asciiTheme="minorHAnsi" w:hAnsiTheme="minorHAnsi"/>
          <w:color w:val="auto"/>
        </w:rPr>
        <w:t>Ganai</w:t>
      </w:r>
      <w:proofErr w:type="spellEnd"/>
      <w:r w:rsidRPr="00EB2331">
        <w:rPr>
          <w:rFonts w:asciiTheme="minorHAnsi" w:hAnsiTheme="minorHAnsi"/>
          <w:color w:val="auto"/>
        </w:rPr>
        <w:t xml:space="preserve"> Bashir Ahmad. Association of a VDR gene polymorphism with risk of colorectal cancer in Kashmir. Ascian Pacific Journal of Cancer Prevention. 14(10), 5833-5837. </w:t>
      </w:r>
    </w:p>
    <w:p w14:paraId="1AF1B635" w14:textId="54475529" w:rsidR="0001681D" w:rsidRPr="00EB2331" w:rsidRDefault="0001681D" w:rsidP="00EB2331">
      <w:pPr>
        <w:pStyle w:val="NormalWeb"/>
        <w:spacing w:after="200"/>
        <w:ind w:left="720" w:right="120"/>
        <w:jc w:val="both"/>
        <w:rPr>
          <w:b/>
          <w:u w:val="single"/>
        </w:rPr>
      </w:pPr>
    </w:p>
    <w:p w14:paraId="00A8BB8A" w14:textId="77777777" w:rsidR="00AE5DBF" w:rsidRPr="00EB2331" w:rsidRDefault="00AE5DBF" w:rsidP="00EB2331">
      <w:pPr>
        <w:jc w:val="both"/>
      </w:pPr>
    </w:p>
    <w:p w14:paraId="00A8BB8B" w14:textId="77777777" w:rsidR="00795420" w:rsidRPr="00EB2331" w:rsidRDefault="00AE5DBF" w:rsidP="00EB2331">
      <w:pPr>
        <w:jc w:val="both"/>
        <w:rPr>
          <w:b/>
          <w:u w:val="single"/>
        </w:rPr>
      </w:pPr>
      <w:r w:rsidRPr="00EB2331">
        <w:rPr>
          <w:b/>
          <w:u w:val="single"/>
        </w:rPr>
        <w:t>Oral presentation</w:t>
      </w:r>
    </w:p>
    <w:p w14:paraId="00A8BB8C" w14:textId="6EBF362D" w:rsidR="006D5274" w:rsidRPr="00EB2331" w:rsidRDefault="00AE5DBF" w:rsidP="00EB2331">
      <w:pPr>
        <w:jc w:val="both"/>
      </w:pPr>
      <w:r w:rsidRPr="00EB2331">
        <w:t xml:space="preserve">Muller Glia </w:t>
      </w:r>
      <w:r w:rsidR="00D608D3" w:rsidRPr="00EB2331">
        <w:t>a promising therapeutic targeted for age related macular degeneration. In a Gifford-</w:t>
      </w:r>
      <w:proofErr w:type="spellStart"/>
      <w:r w:rsidR="00D608D3" w:rsidRPr="00EB2331">
        <w:t>Truhlsen</w:t>
      </w:r>
      <w:proofErr w:type="spellEnd"/>
      <w:r w:rsidR="00D608D3" w:rsidRPr="00EB2331">
        <w:t xml:space="preserve"> conference held by Dept of </w:t>
      </w:r>
      <w:proofErr w:type="spellStart"/>
      <w:r w:rsidR="00D608D3" w:rsidRPr="00EB2331">
        <w:t>Opthalmology</w:t>
      </w:r>
      <w:proofErr w:type="spellEnd"/>
      <w:r w:rsidR="00F47F26" w:rsidRPr="00EB2331">
        <w:t xml:space="preserve"> and</w:t>
      </w:r>
      <w:r w:rsidR="00D608D3" w:rsidRPr="00EB2331">
        <w:t xml:space="preserve"> Visual Sciences </w:t>
      </w:r>
      <w:r w:rsidR="002F25AC">
        <w:t xml:space="preserve">UNMC Omaha Nebraska USA, </w:t>
      </w:r>
      <w:r w:rsidR="00D608D3" w:rsidRPr="00EB2331">
        <w:t>Jun</w:t>
      </w:r>
      <w:r w:rsidR="00332C29" w:rsidRPr="00EB2331">
        <w:t xml:space="preserve">e </w:t>
      </w:r>
      <w:r w:rsidR="00D608D3" w:rsidRPr="00EB2331">
        <w:t>13</w:t>
      </w:r>
      <w:proofErr w:type="gramStart"/>
      <w:r w:rsidR="002F25AC">
        <w:rPr>
          <w:vertAlign w:val="superscript"/>
        </w:rPr>
        <w:t xml:space="preserve">th </w:t>
      </w:r>
      <w:r w:rsidR="00D608D3" w:rsidRPr="00EB2331">
        <w:t xml:space="preserve"> 2014</w:t>
      </w:r>
      <w:proofErr w:type="gramEnd"/>
      <w:r w:rsidR="00D608D3" w:rsidRPr="00EB2331">
        <w:t>.</w:t>
      </w:r>
    </w:p>
    <w:p w14:paraId="00A8BB8D" w14:textId="77777777" w:rsidR="00C818D7" w:rsidRPr="00EB2331" w:rsidRDefault="00C818D7" w:rsidP="00EB2331">
      <w:pPr>
        <w:spacing w:before="100" w:after="200"/>
        <w:ind w:right="120"/>
        <w:jc w:val="both"/>
        <w:rPr>
          <w:b/>
          <w:bCs/>
          <w:u w:val="single"/>
        </w:rPr>
      </w:pPr>
      <w:r w:rsidRPr="00EB2331">
        <w:rPr>
          <w:b/>
          <w:bCs/>
          <w:u w:val="single"/>
        </w:rPr>
        <w:t>Conferences attended</w:t>
      </w:r>
    </w:p>
    <w:p w14:paraId="00A8BB8E" w14:textId="77777777" w:rsidR="00C818D7" w:rsidRPr="00EB2331" w:rsidRDefault="00C818D7" w:rsidP="00EB2331">
      <w:pPr>
        <w:pStyle w:val="NormalWeb"/>
        <w:numPr>
          <w:ilvl w:val="0"/>
          <w:numId w:val="17"/>
        </w:numPr>
        <w:tabs>
          <w:tab w:val="left" w:pos="810"/>
        </w:tabs>
        <w:spacing w:after="200"/>
        <w:ind w:left="90" w:right="120"/>
        <w:jc w:val="both"/>
      </w:pPr>
      <w:r w:rsidRPr="00EB2331">
        <w:t xml:space="preserve">Attended International conference on </w:t>
      </w:r>
      <w:r w:rsidR="00D328AA" w:rsidRPr="00EB2331">
        <w:t>“</w:t>
      </w:r>
      <w:r w:rsidR="00095D10" w:rsidRPr="00EB2331">
        <w:t>Genomic Instability and C</w:t>
      </w:r>
      <w:r w:rsidRPr="00EB2331">
        <w:t>ancer</w:t>
      </w:r>
      <w:r w:rsidR="00D328AA" w:rsidRPr="00EB2331">
        <w:t>”</w:t>
      </w:r>
      <w:r w:rsidRPr="00EB2331">
        <w:t xml:space="preserve"> held by Ohio State Un</w:t>
      </w:r>
      <w:r w:rsidR="001C5A54" w:rsidRPr="00EB2331">
        <w:t>iversity in collaboration with U</w:t>
      </w:r>
      <w:r w:rsidRPr="00EB2331">
        <w:t>niversity of Kashmir India July 21-27, 2007.</w:t>
      </w:r>
    </w:p>
    <w:p w14:paraId="00A8BB8F" w14:textId="77777777" w:rsidR="00D328AA" w:rsidRPr="00EB2331" w:rsidRDefault="00D328AA" w:rsidP="00EB2331">
      <w:pPr>
        <w:pStyle w:val="NormalWeb"/>
        <w:numPr>
          <w:ilvl w:val="0"/>
          <w:numId w:val="17"/>
        </w:numPr>
        <w:tabs>
          <w:tab w:val="left" w:pos="810"/>
        </w:tabs>
        <w:spacing w:after="200"/>
        <w:ind w:left="90" w:right="120"/>
        <w:jc w:val="both"/>
      </w:pPr>
      <w:r w:rsidRPr="00EB2331">
        <w:t>Attended CME on “Updates on Hypertension” held at Government Medical College Srinagar India on 16</w:t>
      </w:r>
      <w:r w:rsidRPr="00EB2331">
        <w:rPr>
          <w:vertAlign w:val="superscript"/>
        </w:rPr>
        <w:t>th</w:t>
      </w:r>
      <w:r w:rsidRPr="00EB2331">
        <w:t xml:space="preserve"> May 2009</w:t>
      </w:r>
    </w:p>
    <w:p w14:paraId="00A8BB90" w14:textId="77777777" w:rsidR="00D328AA" w:rsidRPr="00EB2331" w:rsidRDefault="00D328AA" w:rsidP="00EB2331">
      <w:pPr>
        <w:pStyle w:val="NormalWeb"/>
        <w:numPr>
          <w:ilvl w:val="0"/>
          <w:numId w:val="17"/>
        </w:numPr>
        <w:tabs>
          <w:tab w:val="left" w:pos="810"/>
        </w:tabs>
        <w:spacing w:after="200"/>
        <w:ind w:left="90" w:right="120"/>
        <w:jc w:val="both"/>
      </w:pPr>
      <w:r w:rsidRPr="00EB2331">
        <w:t xml:space="preserve">Attended International Conference on </w:t>
      </w:r>
      <w:r w:rsidR="00C01347" w:rsidRPr="00EB2331">
        <w:t>“New T</w:t>
      </w:r>
      <w:r w:rsidRPr="00EB2331">
        <w:t>rends in Statistics and Optimization</w:t>
      </w:r>
      <w:r w:rsidR="00C01347" w:rsidRPr="00EB2331">
        <w:t>”</w:t>
      </w:r>
      <w:r w:rsidRPr="00EB2331">
        <w:t xml:space="preserve"> held at University of Kashmir Srinagar India on Oct 20</w:t>
      </w:r>
      <w:r w:rsidR="00C01347" w:rsidRPr="00EB2331">
        <w:t xml:space="preserve">, </w:t>
      </w:r>
      <w:r w:rsidRPr="00EB2331">
        <w:t>2008</w:t>
      </w:r>
    </w:p>
    <w:p w14:paraId="00A8BB91" w14:textId="2E2FFCD2" w:rsidR="00622B62" w:rsidRPr="00EB2331" w:rsidRDefault="00D328AA" w:rsidP="00EB2331">
      <w:pPr>
        <w:pStyle w:val="NormalWeb"/>
        <w:numPr>
          <w:ilvl w:val="0"/>
          <w:numId w:val="17"/>
        </w:numPr>
        <w:tabs>
          <w:tab w:val="left" w:pos="810"/>
        </w:tabs>
        <w:spacing w:after="200"/>
        <w:ind w:left="90" w:right="120"/>
        <w:jc w:val="both"/>
      </w:pPr>
      <w:r w:rsidRPr="00EB2331">
        <w:t xml:space="preserve">Attended </w:t>
      </w:r>
      <w:r w:rsidR="00C01347" w:rsidRPr="00EB2331">
        <w:t xml:space="preserve">the workshop on “Advanced Computing for Statistics and </w:t>
      </w:r>
      <w:r w:rsidR="009258E1" w:rsidRPr="00EB2331">
        <w:t>Optimization</w:t>
      </w:r>
      <w:r w:rsidR="00C01347" w:rsidRPr="00EB2331">
        <w:t xml:space="preserve"> for Young Statisticians and Scientists using</w:t>
      </w:r>
      <w:r w:rsidR="00CF520F" w:rsidRPr="00EB2331">
        <w:t xml:space="preserve"> </w:t>
      </w:r>
      <w:r w:rsidR="00A13FDE" w:rsidRPr="00EB2331">
        <w:t xml:space="preserve">various </w:t>
      </w:r>
      <w:proofErr w:type="spellStart"/>
      <w:r w:rsidR="00C01347" w:rsidRPr="00EB2331">
        <w:t>Softwares</w:t>
      </w:r>
      <w:proofErr w:type="spellEnd"/>
      <w:r w:rsidR="00C01347" w:rsidRPr="00EB2331">
        <w:t>” held at Gulmarg India on Oct 22,2008</w:t>
      </w:r>
    </w:p>
    <w:p w14:paraId="00A8BB92" w14:textId="5067772F" w:rsidR="00C818D7" w:rsidRPr="00EB2331" w:rsidRDefault="00795420" w:rsidP="00EB2331">
      <w:pPr>
        <w:pStyle w:val="NormalWeb"/>
        <w:spacing w:after="200"/>
        <w:ind w:right="120"/>
        <w:jc w:val="both"/>
        <w:rPr>
          <w:b/>
          <w:bCs/>
          <w:u w:val="single"/>
        </w:rPr>
      </w:pPr>
      <w:r w:rsidRPr="00EB2331">
        <w:rPr>
          <w:b/>
          <w:bCs/>
          <w:u w:val="single"/>
        </w:rPr>
        <w:t>Scholarships and Fellowships</w:t>
      </w:r>
    </w:p>
    <w:p w14:paraId="2C543126" w14:textId="52C9139B" w:rsidR="00CF396D" w:rsidRPr="00EB2331" w:rsidRDefault="00CF396D" w:rsidP="00EB2331">
      <w:pPr>
        <w:pStyle w:val="NormalWeb"/>
        <w:spacing w:after="200"/>
        <w:ind w:right="120"/>
        <w:jc w:val="both"/>
        <w:rPr>
          <w:b/>
          <w:bCs/>
          <w:u w:val="single"/>
        </w:rPr>
      </w:pPr>
      <w:r w:rsidRPr="00EB2331">
        <w:rPr>
          <w:b/>
          <w:bCs/>
        </w:rPr>
        <w:t>Fundings</w:t>
      </w:r>
      <w:r w:rsidR="003D3E94" w:rsidRPr="00EB2331">
        <w:rPr>
          <w:b/>
          <w:bCs/>
        </w:rPr>
        <w:t xml:space="preserve">: </w:t>
      </w:r>
      <w:r w:rsidR="003D3E94" w:rsidRPr="00EB2331">
        <w:rPr>
          <w:bCs/>
        </w:rPr>
        <w:t xml:space="preserve">DST sponsored </w:t>
      </w:r>
      <w:proofErr w:type="gramStart"/>
      <w:r w:rsidR="003D3E94" w:rsidRPr="00EB2331">
        <w:rPr>
          <w:bCs/>
        </w:rPr>
        <w:t>project  2018</w:t>
      </w:r>
      <w:proofErr w:type="gramEnd"/>
      <w:r w:rsidR="003D3E94" w:rsidRPr="00EB2331">
        <w:rPr>
          <w:bCs/>
        </w:rPr>
        <w:t>-2021 entitled “role of microRNA’s in masking the regenerative potential of Muller Glia in Mammalian Retina”</w:t>
      </w:r>
    </w:p>
    <w:p w14:paraId="00A8BB93" w14:textId="7B00A707" w:rsidR="00C818D7" w:rsidRPr="00EB2331" w:rsidRDefault="00C818D7" w:rsidP="00EB2331">
      <w:pPr>
        <w:numPr>
          <w:ilvl w:val="0"/>
          <w:numId w:val="20"/>
        </w:numPr>
        <w:ind w:left="90"/>
        <w:jc w:val="both"/>
      </w:pPr>
      <w:r w:rsidRPr="00EB2331">
        <w:rPr>
          <w:b/>
          <w:bCs/>
        </w:rPr>
        <w:t xml:space="preserve">Research Fellowship </w:t>
      </w:r>
      <w:r w:rsidRPr="00EB2331">
        <w:t xml:space="preserve">awarded by </w:t>
      </w:r>
      <w:r w:rsidR="00575683" w:rsidRPr="00EB2331">
        <w:t xml:space="preserve">the </w:t>
      </w:r>
      <w:r w:rsidR="00890F26" w:rsidRPr="00EB2331">
        <w:rPr>
          <w:b/>
          <w:bCs/>
        </w:rPr>
        <w:t>Depa</w:t>
      </w:r>
      <w:r w:rsidR="009258E1" w:rsidRPr="00EB2331">
        <w:rPr>
          <w:b/>
          <w:bCs/>
        </w:rPr>
        <w:t>r</w:t>
      </w:r>
      <w:r w:rsidR="00890F26" w:rsidRPr="00EB2331">
        <w:rPr>
          <w:b/>
          <w:bCs/>
        </w:rPr>
        <w:t xml:space="preserve">tment of Science and Technology, Govt. of </w:t>
      </w:r>
      <w:r w:rsidRPr="00EB2331">
        <w:rPr>
          <w:b/>
          <w:bCs/>
        </w:rPr>
        <w:t xml:space="preserve">India </w:t>
      </w:r>
      <w:r w:rsidRPr="00EB2331">
        <w:t>New</w:t>
      </w:r>
      <w:r w:rsidR="00890F26" w:rsidRPr="00EB2331">
        <w:t xml:space="preserve"> Delhi, India for the period Nov 2008</w:t>
      </w:r>
      <w:r w:rsidR="00877E55" w:rsidRPr="00EB2331">
        <w:t xml:space="preserve"> –Oct 2011.</w:t>
      </w:r>
    </w:p>
    <w:p w14:paraId="00A8BB94" w14:textId="77777777" w:rsidR="00800218" w:rsidRPr="00EB2331" w:rsidRDefault="00800218" w:rsidP="00EB2331">
      <w:pPr>
        <w:tabs>
          <w:tab w:val="left" w:pos="720"/>
        </w:tabs>
        <w:ind w:left="720"/>
        <w:jc w:val="both"/>
      </w:pPr>
    </w:p>
    <w:p w14:paraId="00A8BB95" w14:textId="77777777" w:rsidR="00800218" w:rsidRPr="00EB2331" w:rsidRDefault="00800218" w:rsidP="00EB2331">
      <w:pPr>
        <w:numPr>
          <w:ilvl w:val="0"/>
          <w:numId w:val="20"/>
        </w:numPr>
        <w:tabs>
          <w:tab w:val="left" w:pos="90"/>
        </w:tabs>
        <w:ind w:left="180"/>
        <w:jc w:val="both"/>
      </w:pPr>
      <w:r w:rsidRPr="00EB2331">
        <w:rPr>
          <w:b/>
          <w:bCs/>
        </w:rPr>
        <w:t xml:space="preserve">Awarded </w:t>
      </w:r>
      <w:r w:rsidRPr="00EB2331">
        <w:rPr>
          <w:bCs/>
        </w:rPr>
        <w:t>Young Women Scientist fellowship by the Department of Science and technology Govt. of India.</w:t>
      </w:r>
    </w:p>
    <w:p w14:paraId="00A8BB96" w14:textId="77777777" w:rsidR="00800218" w:rsidRPr="00EB2331" w:rsidRDefault="00800218" w:rsidP="00EB2331">
      <w:pPr>
        <w:tabs>
          <w:tab w:val="left" w:pos="720"/>
        </w:tabs>
        <w:jc w:val="both"/>
      </w:pPr>
    </w:p>
    <w:p w14:paraId="00A8BB97" w14:textId="54078C02" w:rsidR="00ED6C54" w:rsidRPr="00EB2331" w:rsidRDefault="00E531E7" w:rsidP="00EB2331">
      <w:pPr>
        <w:numPr>
          <w:ilvl w:val="0"/>
          <w:numId w:val="20"/>
        </w:numPr>
        <w:ind w:left="90"/>
        <w:jc w:val="both"/>
      </w:pPr>
      <w:r w:rsidRPr="00EB2331">
        <w:rPr>
          <w:b/>
          <w:bCs/>
        </w:rPr>
        <w:t>Supervised</w:t>
      </w:r>
      <w:r w:rsidR="00C639E0" w:rsidRPr="00EB2331">
        <w:rPr>
          <w:b/>
          <w:bCs/>
        </w:rPr>
        <w:t xml:space="preserve"> </w:t>
      </w:r>
      <w:r w:rsidR="00ED6C54" w:rsidRPr="00EB2331">
        <w:rPr>
          <w:bCs/>
        </w:rPr>
        <w:t>Research Project sponsored by Department of Science and Technology Govt. of India</w:t>
      </w:r>
      <w:r w:rsidR="00ED6C54" w:rsidRPr="00EB2331">
        <w:t xml:space="preserve"> for the period Nov </w:t>
      </w:r>
      <w:r w:rsidR="00877E55" w:rsidRPr="00EB2331">
        <w:t>2008 –Oct 2011.</w:t>
      </w:r>
    </w:p>
    <w:p w14:paraId="65C1A4B9" w14:textId="77777777" w:rsidR="00084C18" w:rsidRPr="00EB2331" w:rsidRDefault="00084C18" w:rsidP="00EB2331">
      <w:pPr>
        <w:pStyle w:val="ListParagraph"/>
        <w:jc w:val="both"/>
      </w:pPr>
    </w:p>
    <w:p w14:paraId="4093160C" w14:textId="6B303082" w:rsidR="00084C18" w:rsidRPr="00EB2331" w:rsidRDefault="00575683" w:rsidP="00EB2331">
      <w:pPr>
        <w:numPr>
          <w:ilvl w:val="0"/>
          <w:numId w:val="20"/>
        </w:numPr>
        <w:ind w:left="90"/>
        <w:jc w:val="both"/>
      </w:pPr>
      <w:r w:rsidRPr="00EB2331">
        <w:rPr>
          <w:b/>
          <w:bCs/>
        </w:rPr>
        <w:t xml:space="preserve">Awarded </w:t>
      </w:r>
      <w:r w:rsidR="002D01CE" w:rsidRPr="00EB2331">
        <w:rPr>
          <w:bCs/>
        </w:rPr>
        <w:t>Women Scientist f</w:t>
      </w:r>
      <w:r w:rsidR="00135DD3" w:rsidRPr="00EB2331">
        <w:rPr>
          <w:bCs/>
        </w:rPr>
        <w:t>ellowship grant (30 lac Rs)</w:t>
      </w:r>
      <w:r w:rsidR="0076336B" w:rsidRPr="00EB2331">
        <w:rPr>
          <w:bCs/>
        </w:rPr>
        <w:t xml:space="preserve"> 2018-20</w:t>
      </w:r>
    </w:p>
    <w:p w14:paraId="00A8BB98" w14:textId="77777777" w:rsidR="00C818D7" w:rsidRPr="00EB2331" w:rsidRDefault="00C818D7" w:rsidP="00EB2331">
      <w:pPr>
        <w:ind w:left="360"/>
        <w:jc w:val="both"/>
      </w:pPr>
    </w:p>
    <w:p w14:paraId="00A8BB99" w14:textId="77777777" w:rsidR="00C818D7" w:rsidRPr="00EB2331" w:rsidRDefault="00DE1880" w:rsidP="00EB2331">
      <w:pPr>
        <w:spacing w:before="100" w:after="200"/>
        <w:ind w:right="120"/>
        <w:jc w:val="both"/>
        <w:rPr>
          <w:b/>
          <w:bCs/>
          <w:u w:val="single"/>
        </w:rPr>
      </w:pPr>
      <w:r w:rsidRPr="00EB2331">
        <w:rPr>
          <w:b/>
          <w:bCs/>
          <w:u w:val="single"/>
        </w:rPr>
        <w:t xml:space="preserve">Exams </w:t>
      </w:r>
      <w:r w:rsidR="00795420" w:rsidRPr="00EB2331">
        <w:rPr>
          <w:b/>
          <w:bCs/>
          <w:u w:val="single"/>
        </w:rPr>
        <w:t>qualified</w:t>
      </w:r>
    </w:p>
    <w:p w14:paraId="00A8BB9B" w14:textId="7E33494E" w:rsidR="00C639E0" w:rsidRPr="00EB2331" w:rsidRDefault="00C818D7" w:rsidP="00EB2331">
      <w:pPr>
        <w:numPr>
          <w:ilvl w:val="0"/>
          <w:numId w:val="21"/>
        </w:numPr>
        <w:spacing w:before="280" w:after="280"/>
        <w:ind w:left="90"/>
        <w:jc w:val="both"/>
      </w:pPr>
      <w:r w:rsidRPr="00EB2331">
        <w:t xml:space="preserve">Qualified </w:t>
      </w:r>
      <w:r w:rsidRPr="00EB2331">
        <w:rPr>
          <w:b/>
          <w:bCs/>
        </w:rPr>
        <w:t xml:space="preserve">National Eligibility Test </w:t>
      </w:r>
      <w:r w:rsidRPr="00EB2331">
        <w:t xml:space="preserve">(NET) for Lectureship and </w:t>
      </w:r>
      <w:r w:rsidRPr="00EB2331">
        <w:rPr>
          <w:bCs/>
        </w:rPr>
        <w:t>Junior Research Fellowship</w:t>
      </w:r>
      <w:r w:rsidRPr="00EB2331">
        <w:t xml:space="preserve"> for Research in Indian Universities (JRF-CSIR) in Life Sciences conducted by Council of Scientific and Industrial Research – University Grants Commission (CSIR </w:t>
      </w:r>
      <w:r w:rsidR="00D328AA" w:rsidRPr="00EB2331">
        <w:t>– UGC), New Delhi, India in 2005</w:t>
      </w:r>
      <w:r w:rsidRPr="00EB2331">
        <w:t>.</w:t>
      </w:r>
    </w:p>
    <w:p w14:paraId="00A8BB9C" w14:textId="77777777" w:rsidR="00C818D7" w:rsidRPr="00EB2331" w:rsidRDefault="00890F26" w:rsidP="00EB2331">
      <w:pPr>
        <w:pStyle w:val="NormalWeb"/>
        <w:spacing w:after="200"/>
        <w:ind w:right="120"/>
        <w:jc w:val="both"/>
        <w:rPr>
          <w:b/>
          <w:bCs/>
          <w:u w:val="single"/>
        </w:rPr>
      </w:pPr>
      <w:r w:rsidRPr="00EB2331">
        <w:rPr>
          <w:b/>
          <w:bCs/>
          <w:u w:val="single"/>
        </w:rPr>
        <w:lastRenderedPageBreak/>
        <w:t xml:space="preserve">Summary of </w:t>
      </w:r>
      <w:r w:rsidR="0050475C" w:rsidRPr="00EB2331">
        <w:rPr>
          <w:b/>
          <w:bCs/>
          <w:u w:val="single"/>
        </w:rPr>
        <w:t>postdoc work</w:t>
      </w:r>
    </w:p>
    <w:p w14:paraId="00A8BB9D" w14:textId="029A3EB0" w:rsidR="0050475C" w:rsidRPr="00EB2331" w:rsidRDefault="0050475C" w:rsidP="00EB2331">
      <w:pPr>
        <w:pStyle w:val="NormalWeb"/>
        <w:spacing w:after="200" w:line="360" w:lineRule="auto"/>
        <w:ind w:right="115"/>
        <w:jc w:val="both"/>
        <w:rPr>
          <w:b/>
          <w:bCs/>
        </w:rPr>
      </w:pPr>
      <w:r w:rsidRPr="00EB2331">
        <w:rPr>
          <w:color w:val="000000"/>
          <w:shd w:val="clear" w:color="auto" w:fill="FFFFFF"/>
        </w:rPr>
        <w:t xml:space="preserve">Müller glia (MG) have emerged as a viable cellular target for therapeutic regeneration in degenerative blinding diseases, as they possess stem cell properties. However, the neurogenic potential of the mammalian MG is low, precluding their practical clinical use. The answer to this barrier may be found in two interlinked processes underlying the neurogenic potential, i.e., the activation and neural conversion of MG. Here, we have focused on the first and demonstrate that Notch signaling influence MG activation through two regulatory </w:t>
      </w:r>
      <w:proofErr w:type="gramStart"/>
      <w:r w:rsidRPr="00EB2331">
        <w:rPr>
          <w:color w:val="000000"/>
          <w:shd w:val="clear" w:color="auto" w:fill="FFFFFF"/>
        </w:rPr>
        <w:t>axes,Notch</w:t>
      </w:r>
      <w:proofErr w:type="gramEnd"/>
      <w:r w:rsidRPr="00EB2331">
        <w:rPr>
          <w:color w:val="000000"/>
          <w:shd w:val="clear" w:color="auto" w:fill="FFFFFF"/>
        </w:rPr>
        <w:t>-p27Kip1andNotch-Skp2-p2</w:t>
      </w:r>
      <w:r w:rsidRPr="00EB2331">
        <w:rPr>
          <w:rStyle w:val="apple-converted-space"/>
          <w:color w:val="000000"/>
          <w:shd w:val="clear" w:color="auto" w:fill="FFFFFF"/>
        </w:rPr>
        <w:t> </w:t>
      </w:r>
      <w:r w:rsidR="00E43C01" w:rsidRPr="00EB2331">
        <w:rPr>
          <w:color w:val="000000"/>
        </w:rPr>
        <w:t>.</w:t>
      </w:r>
      <w:r w:rsidRPr="00EB2331">
        <w:rPr>
          <w:color w:val="000000"/>
          <w:shd w:val="clear" w:color="auto" w:fill="FFFFFF"/>
        </w:rPr>
        <w:t>The role of Notch-regulatory axes in MG activation was examined in hypoxia-enriched rat MG. The expression of axes' components was confirmed by Q-PCR and immunocytochemical analyses. Notch influence on p27Kip1/Skp2 expression and MG proliferation was determined in response to perturbation in Notch signaling. The involvement of p27Kip1/Skp2 in MG activation was determined by the loss of function approach, using shRNA</w:t>
      </w:r>
      <w:r w:rsidR="00E43C01" w:rsidRPr="00EB2331">
        <w:rPr>
          <w:color w:val="000000"/>
          <w:shd w:val="clear" w:color="auto" w:fill="FFFFFF"/>
        </w:rPr>
        <w:t xml:space="preserve">. </w:t>
      </w:r>
      <w:r w:rsidRPr="00EB2331">
        <w:rPr>
          <w:color w:val="000000"/>
          <w:shd w:val="clear" w:color="auto" w:fill="FFFFFF"/>
        </w:rPr>
        <w:t xml:space="preserve">Notch signaling led to MG activation, accompanied by a decrease and an increase in p27Kip1 and Skp2 expression, respectively. Conversely, attenuation of Notch signaling compromised MG activation with an inverse correlation between p27Kip1 and Skp2 expression. </w:t>
      </w:r>
      <w:proofErr w:type="spellStart"/>
      <w:r w:rsidRPr="00EB2331">
        <w:rPr>
          <w:color w:val="000000"/>
          <w:shd w:val="clear" w:color="auto" w:fill="FFFFFF"/>
        </w:rPr>
        <w:t>ChIP</w:t>
      </w:r>
      <w:proofErr w:type="spellEnd"/>
      <w:r w:rsidRPr="00EB2331">
        <w:rPr>
          <w:color w:val="000000"/>
          <w:shd w:val="clear" w:color="auto" w:fill="FFFFFF"/>
        </w:rPr>
        <w:t xml:space="preserve"> analysis of p27Kip1 and Skp2 promoters confirmed Hes1 and CSL binding sites, respectively, providing the molecular basis for their reciprocal Notch-mediated regulation. Notch-mediated MG activation was enhanced and abrogated in response to shRNA-mediated attenuation of p27Kip1 and Skp2 expression, respectively.</w:t>
      </w:r>
      <w:r w:rsidRPr="00EB2331">
        <w:rPr>
          <w:rStyle w:val="apple-converted-space"/>
          <w:color w:val="000000"/>
          <w:shd w:val="clear" w:color="auto" w:fill="FFFFFF"/>
        </w:rPr>
        <w:t> </w:t>
      </w:r>
      <w:r w:rsidRPr="00EB2331">
        <w:rPr>
          <w:color w:val="000000"/>
          <w:shd w:val="clear" w:color="auto" w:fill="FFFFFF"/>
        </w:rPr>
        <w:t>Thus, Notch signaling facilitated re-entry of MG into cell cycle by inhibiting p27Kip1 expression both transcriptionally and post-transcriptionally</w:t>
      </w:r>
      <w:r w:rsidRPr="00EB2331">
        <w:rPr>
          <w:b/>
          <w:bCs/>
        </w:rPr>
        <w:t xml:space="preserve">. This study </w:t>
      </w:r>
      <w:r w:rsidR="006F0204" w:rsidRPr="00EB2331">
        <w:rPr>
          <w:b/>
          <w:bCs/>
        </w:rPr>
        <w:t xml:space="preserve">has been published in </w:t>
      </w:r>
      <w:proofErr w:type="spellStart"/>
      <w:r w:rsidR="006F0204" w:rsidRPr="00EB2331">
        <w:rPr>
          <w:b/>
          <w:bCs/>
        </w:rPr>
        <w:t>PLoS</w:t>
      </w:r>
      <w:proofErr w:type="spellEnd"/>
      <w:r w:rsidR="006F0204" w:rsidRPr="00EB2331">
        <w:rPr>
          <w:b/>
          <w:bCs/>
        </w:rPr>
        <w:t xml:space="preserve"> One</w:t>
      </w:r>
      <w:r w:rsidRPr="00EB2331">
        <w:rPr>
          <w:b/>
          <w:bCs/>
        </w:rPr>
        <w:t>.</w:t>
      </w:r>
    </w:p>
    <w:p w14:paraId="00A8BB9E" w14:textId="77777777" w:rsidR="00ED6C54" w:rsidRPr="00EB2331" w:rsidRDefault="006F0204" w:rsidP="00EB2331">
      <w:pPr>
        <w:pStyle w:val="NormalWeb"/>
        <w:tabs>
          <w:tab w:val="center" w:pos="4529"/>
        </w:tabs>
        <w:spacing w:after="200"/>
        <w:ind w:right="120"/>
        <w:jc w:val="both"/>
        <w:rPr>
          <w:b/>
          <w:bCs/>
          <w:u w:val="single"/>
        </w:rPr>
      </w:pPr>
      <w:r w:rsidRPr="00EB2331">
        <w:rPr>
          <w:b/>
          <w:bCs/>
          <w:u w:val="single"/>
        </w:rPr>
        <w:t xml:space="preserve">Summary of </w:t>
      </w:r>
      <w:proofErr w:type="spellStart"/>
      <w:proofErr w:type="gramStart"/>
      <w:r w:rsidRPr="00EB2331">
        <w:rPr>
          <w:b/>
          <w:bCs/>
          <w:u w:val="single"/>
        </w:rPr>
        <w:t>Ph.D</w:t>
      </w:r>
      <w:proofErr w:type="spellEnd"/>
      <w:proofErr w:type="gramEnd"/>
      <w:r w:rsidRPr="00EB2331">
        <w:rPr>
          <w:b/>
          <w:bCs/>
          <w:u w:val="single"/>
        </w:rPr>
        <w:t xml:space="preserve"> work</w:t>
      </w:r>
    </w:p>
    <w:p w14:paraId="00A8BB9F" w14:textId="77777777" w:rsidR="00603DE2" w:rsidRPr="00EB2331" w:rsidRDefault="00841B5C" w:rsidP="00EB2331">
      <w:pPr>
        <w:pStyle w:val="NormalWeb"/>
        <w:spacing w:after="200"/>
        <w:ind w:right="120"/>
        <w:jc w:val="both"/>
        <w:rPr>
          <w:b/>
          <w:bCs/>
        </w:rPr>
      </w:pPr>
      <w:r w:rsidRPr="00EB2331">
        <w:rPr>
          <w:b/>
          <w:bCs/>
        </w:rPr>
        <w:t xml:space="preserve">Title: </w:t>
      </w:r>
      <w:r w:rsidR="00603DE2" w:rsidRPr="00EB2331">
        <w:rPr>
          <w:b/>
          <w:bCs/>
        </w:rPr>
        <w:t xml:space="preserve">SNP </w:t>
      </w:r>
      <w:r w:rsidR="00622B62" w:rsidRPr="00EB2331">
        <w:rPr>
          <w:b/>
          <w:bCs/>
        </w:rPr>
        <w:t>screening</w:t>
      </w:r>
      <w:r w:rsidR="00E531E7" w:rsidRPr="00EB2331">
        <w:rPr>
          <w:b/>
          <w:bCs/>
        </w:rPr>
        <w:t xml:space="preserve"> in 3`</w:t>
      </w:r>
      <w:r w:rsidR="00603DE2" w:rsidRPr="00EB2331">
        <w:rPr>
          <w:b/>
          <w:bCs/>
        </w:rPr>
        <w:t>UTR of Leptin Gene and its relation with Essential Hypertension in Kashmiri Population.</w:t>
      </w:r>
    </w:p>
    <w:p w14:paraId="00A8BBA0" w14:textId="368B096F" w:rsidR="00376AC0" w:rsidRPr="00EB2331" w:rsidRDefault="00450F6C" w:rsidP="00EB2331">
      <w:pPr>
        <w:pStyle w:val="ListParagraph"/>
        <w:shd w:val="clear" w:color="auto" w:fill="FFFFFF"/>
        <w:suppressAutoHyphens w:val="0"/>
        <w:spacing w:line="360" w:lineRule="auto"/>
        <w:ind w:left="0" w:right="14"/>
        <w:contextualSpacing/>
        <w:jc w:val="both"/>
        <w:rPr>
          <w:color w:val="000000"/>
          <w:spacing w:val="1"/>
        </w:rPr>
      </w:pPr>
      <w:r w:rsidRPr="00EB2331">
        <w:rPr>
          <w:color w:val="000000"/>
          <w:spacing w:val="1"/>
        </w:rPr>
        <w:t xml:space="preserve">The recent trends in prevalence of hypertension are </w:t>
      </w:r>
      <w:r w:rsidR="00E80C52" w:rsidRPr="00EB2331">
        <w:rPr>
          <w:color w:val="000000"/>
          <w:spacing w:val="1"/>
        </w:rPr>
        <w:t>alarming</w:t>
      </w:r>
      <w:r w:rsidRPr="00EB2331">
        <w:rPr>
          <w:color w:val="000000"/>
          <w:spacing w:val="1"/>
        </w:rPr>
        <w:t xml:space="preserve"> worldwide.</w:t>
      </w:r>
      <w:r w:rsidR="00882FA6" w:rsidRPr="00EB2331">
        <w:rPr>
          <w:color w:val="000000"/>
          <w:spacing w:val="1"/>
        </w:rPr>
        <w:t xml:space="preserve"> </w:t>
      </w:r>
      <w:proofErr w:type="spellStart"/>
      <w:r w:rsidR="003E22A2" w:rsidRPr="00EB2331">
        <w:rPr>
          <w:color w:val="000000"/>
          <w:spacing w:val="1"/>
        </w:rPr>
        <w:t>Kamili</w:t>
      </w:r>
      <w:proofErr w:type="spellEnd"/>
      <w:r w:rsidR="00882FA6" w:rsidRPr="00EB2331">
        <w:rPr>
          <w:color w:val="000000"/>
          <w:spacing w:val="1"/>
        </w:rPr>
        <w:t xml:space="preserve"> </w:t>
      </w:r>
      <w:r w:rsidR="003E22A2" w:rsidRPr="00EB2331">
        <w:rPr>
          <w:i/>
          <w:color w:val="000000"/>
          <w:spacing w:val="1"/>
        </w:rPr>
        <w:t xml:space="preserve">et </w:t>
      </w:r>
      <w:proofErr w:type="gramStart"/>
      <w:r w:rsidR="003E22A2" w:rsidRPr="00EB2331">
        <w:rPr>
          <w:i/>
          <w:color w:val="000000"/>
          <w:spacing w:val="1"/>
        </w:rPr>
        <w:t>al</w:t>
      </w:r>
      <w:r w:rsidR="003E22A2" w:rsidRPr="00EB2331">
        <w:rPr>
          <w:color w:val="000000"/>
          <w:spacing w:val="1"/>
        </w:rPr>
        <w:t>(</w:t>
      </w:r>
      <w:proofErr w:type="gramEnd"/>
      <w:r w:rsidR="001D0E24" w:rsidRPr="00EB2331">
        <w:rPr>
          <w:color w:val="000000"/>
          <w:spacing w:val="1"/>
        </w:rPr>
        <w:t>2009) have reported</w:t>
      </w:r>
      <w:r w:rsidRPr="00EB2331">
        <w:rPr>
          <w:color w:val="000000"/>
          <w:spacing w:val="1"/>
        </w:rPr>
        <w:t xml:space="preserve"> that ab</w:t>
      </w:r>
      <w:r w:rsidR="00800218" w:rsidRPr="00EB2331">
        <w:rPr>
          <w:color w:val="000000"/>
          <w:spacing w:val="1"/>
        </w:rPr>
        <w:t>out one third of Kashmiri population</w:t>
      </w:r>
      <w:r w:rsidR="00E80C52" w:rsidRPr="00EB2331">
        <w:rPr>
          <w:color w:val="000000"/>
          <w:spacing w:val="1"/>
        </w:rPr>
        <w:t xml:space="preserve"> is suffering from </w:t>
      </w:r>
      <w:r w:rsidRPr="00EB2331">
        <w:rPr>
          <w:color w:val="000000"/>
          <w:spacing w:val="1"/>
        </w:rPr>
        <w:t xml:space="preserve">hypertension. In our last study we do find the positive </w:t>
      </w:r>
      <w:r w:rsidR="00936127" w:rsidRPr="00EB2331">
        <w:rPr>
          <w:color w:val="000000"/>
          <w:spacing w:val="1"/>
        </w:rPr>
        <w:t>correlation</w:t>
      </w:r>
      <w:r w:rsidRPr="00EB2331">
        <w:rPr>
          <w:color w:val="000000"/>
          <w:spacing w:val="1"/>
        </w:rPr>
        <w:t xml:space="preserve"> of polymorphism in 3</w:t>
      </w:r>
      <w:r w:rsidR="00E531E7" w:rsidRPr="00EB2331">
        <w:rPr>
          <w:color w:val="000000"/>
          <w:spacing w:val="1"/>
        </w:rPr>
        <w:t>`</w:t>
      </w:r>
      <w:r w:rsidRPr="00EB2331">
        <w:rPr>
          <w:color w:val="000000"/>
          <w:spacing w:val="1"/>
        </w:rPr>
        <w:t>untranslated region of leptin with hypertension.</w:t>
      </w:r>
      <w:r w:rsidR="003E22A2" w:rsidRPr="00EB2331">
        <w:rPr>
          <w:color w:val="000000"/>
          <w:spacing w:val="1"/>
        </w:rPr>
        <w:t xml:space="preserve"> Another mutation (C538T) has been reported to have high frequency in leptin gene. However there has been no study delineating the correlation between this mutation </w:t>
      </w:r>
      <w:r w:rsidR="007122E4" w:rsidRPr="00EB2331">
        <w:rPr>
          <w:color w:val="000000"/>
          <w:spacing w:val="1"/>
        </w:rPr>
        <w:t>with essential hypertension</w:t>
      </w:r>
      <w:r w:rsidR="003E22A2" w:rsidRPr="00EB2331">
        <w:rPr>
          <w:color w:val="000000"/>
          <w:spacing w:val="1"/>
        </w:rPr>
        <w:t xml:space="preserve">. </w:t>
      </w:r>
      <w:proofErr w:type="gramStart"/>
      <w:r w:rsidR="003E22A2" w:rsidRPr="00EB2331">
        <w:rPr>
          <w:color w:val="000000"/>
          <w:spacing w:val="1"/>
        </w:rPr>
        <w:t>Therefore</w:t>
      </w:r>
      <w:proofErr w:type="gramEnd"/>
      <w:r w:rsidR="003E22A2" w:rsidRPr="00EB2331">
        <w:rPr>
          <w:color w:val="000000"/>
          <w:spacing w:val="1"/>
        </w:rPr>
        <w:t xml:space="preserve"> the</w:t>
      </w:r>
      <w:r w:rsidRPr="00EB2331">
        <w:rPr>
          <w:color w:val="000000"/>
          <w:spacing w:val="1"/>
        </w:rPr>
        <w:t xml:space="preserve"> aim of our present study</w:t>
      </w:r>
      <w:r w:rsidR="003E22A2" w:rsidRPr="00EB2331">
        <w:rPr>
          <w:color w:val="000000"/>
          <w:spacing w:val="1"/>
        </w:rPr>
        <w:t xml:space="preserve"> was to determine the correlation between the above mentioned </w:t>
      </w:r>
      <w:r w:rsidR="001B58BC" w:rsidRPr="00EB2331">
        <w:rPr>
          <w:color w:val="000000"/>
          <w:spacing w:val="1"/>
        </w:rPr>
        <w:t>mutation</w:t>
      </w:r>
      <w:r w:rsidR="003E22A2" w:rsidRPr="00EB2331">
        <w:rPr>
          <w:color w:val="000000"/>
          <w:spacing w:val="1"/>
        </w:rPr>
        <w:t xml:space="preserve"> with essential hypertension in </w:t>
      </w:r>
      <w:r w:rsidR="003E22A2" w:rsidRPr="00EB2331">
        <w:rPr>
          <w:color w:val="000000"/>
          <w:spacing w:val="1"/>
        </w:rPr>
        <w:lastRenderedPageBreak/>
        <w:t>Kashmiri population</w:t>
      </w:r>
      <w:r w:rsidR="007122E4" w:rsidRPr="00EB2331">
        <w:rPr>
          <w:color w:val="000000"/>
          <w:spacing w:val="1"/>
        </w:rPr>
        <w:t xml:space="preserve">. </w:t>
      </w:r>
      <w:r w:rsidR="00E80C52" w:rsidRPr="00EB2331">
        <w:rPr>
          <w:color w:val="000000"/>
          <w:spacing w:val="1"/>
        </w:rPr>
        <w:t>To achieve this aim</w:t>
      </w:r>
      <w:r w:rsidR="003E22A2" w:rsidRPr="00EB2331">
        <w:rPr>
          <w:color w:val="000000"/>
          <w:spacing w:val="1"/>
        </w:rPr>
        <w:t>,</w:t>
      </w:r>
      <w:r w:rsidR="00E80C52" w:rsidRPr="00EB2331">
        <w:rPr>
          <w:color w:val="000000"/>
          <w:spacing w:val="1"/>
        </w:rPr>
        <w:t xml:space="preserve"> the </w:t>
      </w:r>
      <w:r w:rsidR="001C5A54" w:rsidRPr="00EB2331">
        <w:rPr>
          <w:color w:val="000000"/>
          <w:spacing w:val="1"/>
        </w:rPr>
        <w:t>polymorphism was screened</w:t>
      </w:r>
      <w:r w:rsidR="00E80C52" w:rsidRPr="00EB2331">
        <w:rPr>
          <w:color w:val="000000"/>
          <w:spacing w:val="1"/>
        </w:rPr>
        <w:t xml:space="preserve"> in Kashmiri </w:t>
      </w:r>
      <w:r w:rsidR="003E22A2" w:rsidRPr="00EB2331">
        <w:rPr>
          <w:color w:val="000000"/>
          <w:spacing w:val="1"/>
        </w:rPr>
        <w:t>population</w:t>
      </w:r>
      <w:r w:rsidR="001C5A54" w:rsidRPr="00EB2331">
        <w:rPr>
          <w:color w:val="000000"/>
          <w:spacing w:val="1"/>
        </w:rPr>
        <w:t xml:space="preserve"> and</w:t>
      </w:r>
      <w:r w:rsidR="003E22A2" w:rsidRPr="00EB2331">
        <w:rPr>
          <w:color w:val="000000"/>
          <w:spacing w:val="1"/>
        </w:rPr>
        <w:t xml:space="preserve"> the</w:t>
      </w:r>
      <w:r w:rsidR="00E80C52" w:rsidRPr="00EB2331">
        <w:rPr>
          <w:color w:val="000000"/>
          <w:spacing w:val="1"/>
        </w:rPr>
        <w:t xml:space="preserve"> prevalence of </w:t>
      </w:r>
      <w:r w:rsidR="007122E4" w:rsidRPr="00EB2331">
        <w:rPr>
          <w:color w:val="000000"/>
          <w:spacing w:val="1"/>
        </w:rPr>
        <w:t>leptin gene polymorphism</w:t>
      </w:r>
      <w:r w:rsidR="00376AC0" w:rsidRPr="00EB2331">
        <w:rPr>
          <w:color w:val="000000"/>
          <w:spacing w:val="1"/>
        </w:rPr>
        <w:t xml:space="preserve"> was </w:t>
      </w:r>
      <w:r w:rsidR="00E43C01" w:rsidRPr="00EB2331">
        <w:rPr>
          <w:color w:val="000000"/>
          <w:spacing w:val="1"/>
        </w:rPr>
        <w:t>correlated with</w:t>
      </w:r>
      <w:r w:rsidR="007122E4" w:rsidRPr="00EB2331">
        <w:rPr>
          <w:color w:val="000000"/>
          <w:spacing w:val="1"/>
        </w:rPr>
        <w:t xml:space="preserve"> serum leptin</w:t>
      </w:r>
      <w:r w:rsidR="001C5A54" w:rsidRPr="00EB2331">
        <w:rPr>
          <w:color w:val="000000"/>
          <w:spacing w:val="1"/>
        </w:rPr>
        <w:t xml:space="preserve">, serum angiotensin II and other biochemical and </w:t>
      </w:r>
      <w:r w:rsidR="00E43C01" w:rsidRPr="00EB2331">
        <w:rPr>
          <w:color w:val="000000"/>
          <w:spacing w:val="1"/>
        </w:rPr>
        <w:t>anthropometric</w:t>
      </w:r>
      <w:r w:rsidR="001C5A54" w:rsidRPr="00EB2331">
        <w:rPr>
          <w:color w:val="000000"/>
          <w:spacing w:val="1"/>
        </w:rPr>
        <w:t xml:space="preserve"> parameters</w:t>
      </w:r>
      <w:r w:rsidR="001B58BC" w:rsidRPr="00EB2331">
        <w:rPr>
          <w:color w:val="000000"/>
          <w:spacing w:val="1"/>
        </w:rPr>
        <w:t>.</w:t>
      </w:r>
    </w:p>
    <w:p w14:paraId="00A8BBA1" w14:textId="77777777" w:rsidR="003F56EF" w:rsidRPr="00EB2331" w:rsidRDefault="003F56EF" w:rsidP="00EB2331">
      <w:pPr>
        <w:tabs>
          <w:tab w:val="left" w:pos="7155"/>
        </w:tabs>
        <w:spacing w:before="100" w:after="200"/>
        <w:ind w:right="120"/>
        <w:jc w:val="both"/>
        <w:rPr>
          <w:rFonts w:ascii="Arial" w:hAnsi="Arial" w:cs="Arial"/>
          <w:b/>
          <w:bCs/>
        </w:rPr>
      </w:pPr>
      <w:r w:rsidRPr="00EB2331">
        <w:rPr>
          <w:b/>
          <w:bCs/>
        </w:rPr>
        <w:t xml:space="preserve">Technical </w:t>
      </w:r>
      <w:proofErr w:type="gramStart"/>
      <w:r w:rsidRPr="00EB2331">
        <w:rPr>
          <w:b/>
          <w:bCs/>
        </w:rPr>
        <w:t>skills:-</w:t>
      </w:r>
      <w:proofErr w:type="gramEnd"/>
      <w:r w:rsidR="00C639E0" w:rsidRPr="00EB2331">
        <w:rPr>
          <w:rFonts w:ascii="Arial" w:hAnsi="Arial" w:cs="Arial"/>
          <w:b/>
          <w:bCs/>
        </w:rPr>
        <w:tab/>
      </w:r>
    </w:p>
    <w:p w14:paraId="00A8BBA2" w14:textId="44759FC8" w:rsidR="007F2BA3" w:rsidRPr="00EB2331" w:rsidRDefault="003F56EF" w:rsidP="00EB2331">
      <w:pPr>
        <w:spacing w:before="100" w:after="200" w:line="360" w:lineRule="auto"/>
        <w:ind w:right="120"/>
        <w:jc w:val="both"/>
      </w:pPr>
      <w:r w:rsidRPr="00EB2331">
        <w:t xml:space="preserve">Animal experience: transgenic mice and rat handling, Retinal dissections, (E14 embryos to adult), embryo collection, Rat and mice surgeries, </w:t>
      </w:r>
      <w:proofErr w:type="spellStart"/>
      <w:r w:rsidRPr="00EB2331">
        <w:t>Cardial</w:t>
      </w:r>
      <w:proofErr w:type="spellEnd"/>
      <w:r w:rsidRPr="00EB2331">
        <w:t xml:space="preserve"> perfusion, sub-retinal and </w:t>
      </w:r>
      <w:r w:rsidR="00E43C01" w:rsidRPr="00EB2331">
        <w:t>intravitreal</w:t>
      </w:r>
      <w:r w:rsidRPr="00EB2331">
        <w:t xml:space="preserve"> injections. </w:t>
      </w:r>
      <w:r w:rsidR="00E43C01" w:rsidRPr="00EB2331">
        <w:t>Electroretinogram</w:t>
      </w:r>
      <w:r w:rsidRPr="00EB2331">
        <w:t xml:space="preserve">, </w:t>
      </w:r>
      <w:r w:rsidR="00E43C01" w:rsidRPr="00EB2331">
        <w:t>opt kinetics</w:t>
      </w:r>
      <w:r w:rsidRPr="00EB2331">
        <w:t xml:space="preserve">.  Gene Cloning, Transduction and transfection. DNA and RNA isolation, Real time PCR. Protein expression and purification), Immunoblotting and Immunoprecipitation. Invitro HAT and Kinase assay. Chromatin immunoprecipitation, GST pulldown. Promoter analysis. Flow </w:t>
      </w:r>
      <w:r w:rsidR="00E43C01" w:rsidRPr="00EB2331">
        <w:t>Cytometry</w:t>
      </w:r>
      <w:r w:rsidRPr="00EB2331">
        <w:t xml:space="preserve">, </w:t>
      </w:r>
      <w:proofErr w:type="spellStart"/>
      <w:r w:rsidR="00E43C01" w:rsidRPr="00EB2331">
        <w:t>Cryosectioning</w:t>
      </w:r>
      <w:proofErr w:type="spellEnd"/>
      <w:r w:rsidRPr="00EB2331">
        <w:t>, Immunocytochemistry and immunohistochemistr</w:t>
      </w:r>
      <w:r w:rsidR="00C639E0" w:rsidRPr="00EB2331">
        <w:t>y.</w:t>
      </w:r>
      <w:r w:rsidR="00E43C01" w:rsidRPr="00EB2331">
        <w:t xml:space="preserve"> </w:t>
      </w:r>
      <w:r w:rsidR="00C639E0" w:rsidRPr="00EB2331">
        <w:t>Confocal and Fluorescen</w:t>
      </w:r>
      <w:r w:rsidR="00E43C01" w:rsidRPr="00EB2331">
        <w:t>t microscopy</w:t>
      </w:r>
      <w:r w:rsidRPr="00EB2331">
        <w:t xml:space="preserve">. Invasion, Migration, Soft agar colony formation, Matrigel. Cell culture (cell lines and primary cells), Muller Glia cell enrichment from rat retina, </w:t>
      </w:r>
      <w:r w:rsidR="00E43C01" w:rsidRPr="00EB2331">
        <w:t>neutrospheres</w:t>
      </w:r>
      <w:r w:rsidRPr="00EB2331">
        <w:t xml:space="preserve"> formation and differentiation to generic neurons. Mouse and Human IPSC and ES cell maintenance EB formation and differentiation to different lineages. </w:t>
      </w:r>
      <w:r w:rsidR="007F2BA3" w:rsidRPr="00EB2331">
        <w:t>CRISPR-Cas9 mediated genome editing</w:t>
      </w:r>
      <w:r w:rsidR="002F25AC">
        <w:t xml:space="preserve"> gene knock in and knock out</w:t>
      </w:r>
      <w:r w:rsidR="007F2BA3" w:rsidRPr="00EB2331">
        <w:t>.</w:t>
      </w:r>
      <w:r w:rsidR="00E43C01" w:rsidRPr="00EB2331">
        <w:t xml:space="preserve"> </w:t>
      </w:r>
    </w:p>
    <w:p w14:paraId="00A8BBA3" w14:textId="3EFB4E83" w:rsidR="008A6949" w:rsidRPr="00EB2331" w:rsidRDefault="008A6949" w:rsidP="00EB2331">
      <w:pPr>
        <w:shd w:val="clear" w:color="auto" w:fill="FFFFFF"/>
        <w:suppressAutoHyphens w:val="0"/>
        <w:spacing w:after="150"/>
        <w:jc w:val="both"/>
        <w:rPr>
          <w:rFonts w:eastAsia="Times New Roman"/>
          <w:b/>
          <w:bCs/>
          <w:color w:val="333333"/>
          <w:lang w:eastAsia="en-US"/>
        </w:rPr>
      </w:pPr>
    </w:p>
    <w:sectPr w:rsidR="008A6949" w:rsidRPr="00EB2331" w:rsidSect="001437FD">
      <w:footnotePr>
        <w:pos w:val="beneathText"/>
      </w:footnotePr>
      <w:pgSz w:w="11905" w:h="16837"/>
      <w:pgMar w:top="1440" w:right="128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Symbol" w:hAnsi="Symbol" w:cs="Symbo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4"/>
    <w:multiLevelType w:val="singleLevel"/>
    <w:tmpl w:val="00000004"/>
    <w:name w:val="WW8Num6"/>
    <w:lvl w:ilvl="0">
      <w:start w:val="1"/>
      <w:numFmt w:val="bullet"/>
      <w:lvlText w:val=""/>
      <w:lvlJc w:val="left"/>
      <w:pPr>
        <w:tabs>
          <w:tab w:val="num" w:pos="0"/>
        </w:tabs>
        <w:ind w:left="360" w:hanging="360"/>
      </w:pPr>
      <w:rPr>
        <w:rFonts w:ascii="Symbol" w:hAnsi="Symbol" w:cs="Symbol"/>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720" w:hanging="360"/>
      </w:pPr>
      <w:rPr>
        <w:rFonts w:ascii="Symbol" w:hAnsi="Symbol" w:cs="Symbol"/>
        <w:sz w:val="20"/>
        <w:szCs w:val="20"/>
      </w:rPr>
    </w:lvl>
  </w:abstractNum>
  <w:abstractNum w:abstractNumId="5" w15:restartNumberingAfterBreak="0">
    <w:nsid w:val="00000006"/>
    <w:multiLevelType w:val="multilevel"/>
    <w:tmpl w:val="00000006"/>
    <w:name w:val="WW8Num9"/>
    <w:lvl w:ilvl="0">
      <w:start w:val="1"/>
      <w:numFmt w:val="bullet"/>
      <w:lvlText w:val=""/>
      <w:lvlJc w:val="left"/>
      <w:pPr>
        <w:tabs>
          <w:tab w:val="num" w:pos="720"/>
        </w:tabs>
        <w:ind w:left="720" w:hanging="360"/>
      </w:pPr>
      <w:rPr>
        <w:rFonts w:ascii="Symbol" w:hAnsi="Symbol" w:cs="Symbo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multilevel"/>
    <w:tmpl w:val="00000007"/>
    <w:name w:val="WW8Num10"/>
    <w:lvl w:ilvl="0">
      <w:start w:val="1"/>
      <w:numFmt w:val="bullet"/>
      <w:lvlText w:val=""/>
      <w:lvlJc w:val="left"/>
      <w:pPr>
        <w:tabs>
          <w:tab w:val="num" w:pos="720"/>
        </w:tabs>
        <w:ind w:left="720" w:hanging="360"/>
      </w:pPr>
      <w:rPr>
        <w:rFonts w:ascii="Symbol" w:hAnsi="Symbol" w:cs="Symbo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8"/>
    <w:multiLevelType w:val="singleLevel"/>
    <w:tmpl w:val="00000008"/>
    <w:name w:val="WW8Num14"/>
    <w:lvl w:ilvl="0">
      <w:start w:val="1"/>
      <w:numFmt w:val="bullet"/>
      <w:lvlText w:val=""/>
      <w:lvlJc w:val="left"/>
      <w:pPr>
        <w:tabs>
          <w:tab w:val="num" w:pos="1440"/>
        </w:tabs>
        <w:ind w:left="1440" w:hanging="360"/>
      </w:pPr>
      <w:rPr>
        <w:rFonts w:ascii="Symbol" w:hAnsi="Symbol" w:cs="Symbol"/>
      </w:rPr>
    </w:lvl>
  </w:abstractNum>
  <w:abstractNum w:abstractNumId="8" w15:restartNumberingAfterBreak="0">
    <w:nsid w:val="00000009"/>
    <w:multiLevelType w:val="singleLevel"/>
    <w:tmpl w:val="00000009"/>
    <w:name w:val="WW8Num15"/>
    <w:lvl w:ilvl="0">
      <w:start w:val="1"/>
      <w:numFmt w:val="bullet"/>
      <w:lvlText w:val=""/>
      <w:lvlJc w:val="left"/>
      <w:pPr>
        <w:tabs>
          <w:tab w:val="num" w:pos="720"/>
        </w:tabs>
        <w:ind w:left="720" w:hanging="360"/>
      </w:pPr>
      <w:rPr>
        <w:rFonts w:ascii="Symbol" w:hAnsi="Symbol" w:cs="Symbol"/>
      </w:rPr>
    </w:lvl>
  </w:abstractNum>
  <w:abstractNum w:abstractNumId="9" w15:restartNumberingAfterBreak="0">
    <w:nsid w:val="0000000A"/>
    <w:multiLevelType w:val="multilevel"/>
    <w:tmpl w:val="0000000A"/>
    <w:name w:val="WW8Num16"/>
    <w:lvl w:ilvl="0">
      <w:start w:val="1"/>
      <w:numFmt w:val="bullet"/>
      <w:lvlText w:val=""/>
      <w:lvlJc w:val="left"/>
      <w:pPr>
        <w:tabs>
          <w:tab w:val="num" w:pos="720"/>
        </w:tabs>
        <w:ind w:left="720" w:hanging="360"/>
      </w:pPr>
      <w:rPr>
        <w:rFonts w:ascii="Symbol" w:hAnsi="Symbol" w:cs="Symbo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B"/>
    <w:multiLevelType w:val="singleLevel"/>
    <w:tmpl w:val="0000000B"/>
    <w:name w:val="WW8Num17"/>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0C"/>
    <w:multiLevelType w:val="singleLevel"/>
    <w:tmpl w:val="0000000C"/>
    <w:name w:val="WW8Num19"/>
    <w:lvl w:ilvl="0">
      <w:start w:val="1"/>
      <w:numFmt w:val="bullet"/>
      <w:lvlText w:val=""/>
      <w:lvlJc w:val="left"/>
      <w:pPr>
        <w:tabs>
          <w:tab w:val="num" w:pos="0"/>
        </w:tabs>
        <w:ind w:left="720" w:hanging="360"/>
      </w:pPr>
      <w:rPr>
        <w:rFonts w:ascii="Symbol" w:hAnsi="Symbol" w:cs="Symbol"/>
      </w:rPr>
    </w:lvl>
  </w:abstractNum>
  <w:abstractNum w:abstractNumId="12" w15:restartNumberingAfterBreak="0">
    <w:nsid w:val="0000000D"/>
    <w:multiLevelType w:val="singleLevel"/>
    <w:tmpl w:val="0000000D"/>
    <w:name w:val="WW8Num20"/>
    <w:lvl w:ilvl="0">
      <w:start w:val="1"/>
      <w:numFmt w:val="bullet"/>
      <w:lvlText w:val=""/>
      <w:lvlJc w:val="left"/>
      <w:pPr>
        <w:tabs>
          <w:tab w:val="num" w:pos="0"/>
        </w:tabs>
        <w:ind w:left="1800" w:hanging="360"/>
      </w:pPr>
      <w:rPr>
        <w:rFonts w:ascii="Symbol" w:hAnsi="Symbol" w:cs="Symbol"/>
      </w:rPr>
    </w:lvl>
  </w:abstractNum>
  <w:abstractNum w:abstractNumId="13" w15:restartNumberingAfterBreak="0">
    <w:nsid w:val="003510FB"/>
    <w:multiLevelType w:val="hybridMultilevel"/>
    <w:tmpl w:val="57586086"/>
    <w:lvl w:ilvl="0" w:tplc="75861FD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4C54B7"/>
    <w:multiLevelType w:val="hybridMultilevel"/>
    <w:tmpl w:val="4BF674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15:restartNumberingAfterBreak="0">
    <w:nsid w:val="148C6B8A"/>
    <w:multiLevelType w:val="hybridMultilevel"/>
    <w:tmpl w:val="D1322B30"/>
    <w:lvl w:ilvl="0" w:tplc="40090001">
      <w:start w:val="1"/>
      <w:numFmt w:val="bullet"/>
      <w:lvlText w:val=""/>
      <w:lvlJc w:val="left"/>
      <w:pPr>
        <w:ind w:left="720" w:hanging="360"/>
      </w:pPr>
      <w:rPr>
        <w:rFonts w:ascii="Symbol" w:hAnsi="Symbol" w:cs="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cs="Wingdings" w:hint="default"/>
      </w:rPr>
    </w:lvl>
    <w:lvl w:ilvl="3" w:tplc="40090001">
      <w:start w:val="1"/>
      <w:numFmt w:val="bullet"/>
      <w:lvlText w:val=""/>
      <w:lvlJc w:val="left"/>
      <w:pPr>
        <w:ind w:left="2880" w:hanging="360"/>
      </w:pPr>
      <w:rPr>
        <w:rFonts w:ascii="Symbol" w:hAnsi="Symbol" w:cs="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cs="Wingdings" w:hint="default"/>
      </w:rPr>
    </w:lvl>
    <w:lvl w:ilvl="6" w:tplc="40090001">
      <w:start w:val="1"/>
      <w:numFmt w:val="bullet"/>
      <w:lvlText w:val=""/>
      <w:lvlJc w:val="left"/>
      <w:pPr>
        <w:ind w:left="5040" w:hanging="360"/>
      </w:pPr>
      <w:rPr>
        <w:rFonts w:ascii="Symbol" w:hAnsi="Symbol" w:cs="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cs="Wingdings" w:hint="default"/>
      </w:rPr>
    </w:lvl>
  </w:abstractNum>
  <w:abstractNum w:abstractNumId="16" w15:restartNumberingAfterBreak="0">
    <w:nsid w:val="26606219"/>
    <w:multiLevelType w:val="hybridMultilevel"/>
    <w:tmpl w:val="511858FE"/>
    <w:lvl w:ilvl="0" w:tplc="40090001">
      <w:start w:val="1"/>
      <w:numFmt w:val="bullet"/>
      <w:lvlText w:val=""/>
      <w:lvlJc w:val="left"/>
      <w:pPr>
        <w:ind w:left="1080" w:hanging="360"/>
      </w:pPr>
      <w:rPr>
        <w:rFonts w:ascii="Symbol" w:hAnsi="Symbol" w:cs="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cs="Wingdings" w:hint="default"/>
      </w:rPr>
    </w:lvl>
    <w:lvl w:ilvl="3" w:tplc="40090001">
      <w:start w:val="1"/>
      <w:numFmt w:val="bullet"/>
      <w:lvlText w:val=""/>
      <w:lvlJc w:val="left"/>
      <w:pPr>
        <w:ind w:left="3240" w:hanging="360"/>
      </w:pPr>
      <w:rPr>
        <w:rFonts w:ascii="Symbol" w:hAnsi="Symbol" w:cs="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cs="Wingdings" w:hint="default"/>
      </w:rPr>
    </w:lvl>
    <w:lvl w:ilvl="6" w:tplc="40090001">
      <w:start w:val="1"/>
      <w:numFmt w:val="bullet"/>
      <w:lvlText w:val=""/>
      <w:lvlJc w:val="left"/>
      <w:pPr>
        <w:ind w:left="5400" w:hanging="360"/>
      </w:pPr>
      <w:rPr>
        <w:rFonts w:ascii="Symbol" w:hAnsi="Symbol" w:cs="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cs="Wingdings" w:hint="default"/>
      </w:rPr>
    </w:lvl>
  </w:abstractNum>
  <w:abstractNum w:abstractNumId="17" w15:restartNumberingAfterBreak="0">
    <w:nsid w:val="2839598A"/>
    <w:multiLevelType w:val="hybridMultilevel"/>
    <w:tmpl w:val="7D547498"/>
    <w:lvl w:ilvl="0" w:tplc="40090001">
      <w:start w:val="1"/>
      <w:numFmt w:val="bullet"/>
      <w:lvlText w:val=""/>
      <w:lvlJc w:val="left"/>
      <w:pPr>
        <w:ind w:left="720" w:hanging="360"/>
      </w:pPr>
      <w:rPr>
        <w:rFonts w:ascii="Symbol" w:hAnsi="Symbol" w:cs="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cs="Wingdings" w:hint="default"/>
      </w:rPr>
    </w:lvl>
    <w:lvl w:ilvl="3" w:tplc="40090001">
      <w:start w:val="1"/>
      <w:numFmt w:val="bullet"/>
      <w:lvlText w:val=""/>
      <w:lvlJc w:val="left"/>
      <w:pPr>
        <w:ind w:left="2880" w:hanging="360"/>
      </w:pPr>
      <w:rPr>
        <w:rFonts w:ascii="Symbol" w:hAnsi="Symbol" w:cs="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cs="Wingdings" w:hint="default"/>
      </w:rPr>
    </w:lvl>
    <w:lvl w:ilvl="6" w:tplc="40090001">
      <w:start w:val="1"/>
      <w:numFmt w:val="bullet"/>
      <w:lvlText w:val=""/>
      <w:lvlJc w:val="left"/>
      <w:pPr>
        <w:ind w:left="5040" w:hanging="360"/>
      </w:pPr>
      <w:rPr>
        <w:rFonts w:ascii="Symbol" w:hAnsi="Symbol" w:cs="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cs="Wingdings" w:hint="default"/>
      </w:rPr>
    </w:lvl>
  </w:abstractNum>
  <w:abstractNum w:abstractNumId="18" w15:restartNumberingAfterBreak="0">
    <w:nsid w:val="2F0F15DF"/>
    <w:multiLevelType w:val="hybridMultilevel"/>
    <w:tmpl w:val="8DBE199E"/>
    <w:lvl w:ilvl="0" w:tplc="40090001">
      <w:start w:val="1"/>
      <w:numFmt w:val="bullet"/>
      <w:lvlText w:val=""/>
      <w:lvlJc w:val="left"/>
      <w:pPr>
        <w:ind w:left="720" w:hanging="360"/>
      </w:pPr>
      <w:rPr>
        <w:rFonts w:ascii="Symbol" w:hAnsi="Symbol" w:cs="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cs="Wingdings" w:hint="default"/>
      </w:rPr>
    </w:lvl>
    <w:lvl w:ilvl="3" w:tplc="40090001">
      <w:start w:val="1"/>
      <w:numFmt w:val="bullet"/>
      <w:lvlText w:val=""/>
      <w:lvlJc w:val="left"/>
      <w:pPr>
        <w:ind w:left="2880" w:hanging="360"/>
      </w:pPr>
      <w:rPr>
        <w:rFonts w:ascii="Symbol" w:hAnsi="Symbol" w:cs="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cs="Wingdings" w:hint="default"/>
      </w:rPr>
    </w:lvl>
    <w:lvl w:ilvl="6" w:tplc="40090001">
      <w:start w:val="1"/>
      <w:numFmt w:val="bullet"/>
      <w:lvlText w:val=""/>
      <w:lvlJc w:val="left"/>
      <w:pPr>
        <w:ind w:left="5040" w:hanging="360"/>
      </w:pPr>
      <w:rPr>
        <w:rFonts w:ascii="Symbol" w:hAnsi="Symbol" w:cs="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cs="Wingdings" w:hint="default"/>
      </w:rPr>
    </w:lvl>
  </w:abstractNum>
  <w:abstractNum w:abstractNumId="19" w15:restartNumberingAfterBreak="0">
    <w:nsid w:val="326330D8"/>
    <w:multiLevelType w:val="hybridMultilevel"/>
    <w:tmpl w:val="1554818C"/>
    <w:lvl w:ilvl="0" w:tplc="40090001">
      <w:start w:val="1"/>
      <w:numFmt w:val="bullet"/>
      <w:lvlText w:val=""/>
      <w:lvlJc w:val="left"/>
      <w:pPr>
        <w:ind w:left="720" w:hanging="360"/>
      </w:pPr>
      <w:rPr>
        <w:rFonts w:ascii="Symbol" w:hAnsi="Symbol" w:cs="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cs="Wingdings" w:hint="default"/>
      </w:rPr>
    </w:lvl>
    <w:lvl w:ilvl="3" w:tplc="40090001">
      <w:start w:val="1"/>
      <w:numFmt w:val="bullet"/>
      <w:lvlText w:val=""/>
      <w:lvlJc w:val="left"/>
      <w:pPr>
        <w:ind w:left="2880" w:hanging="360"/>
      </w:pPr>
      <w:rPr>
        <w:rFonts w:ascii="Symbol" w:hAnsi="Symbol" w:cs="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cs="Wingdings" w:hint="default"/>
      </w:rPr>
    </w:lvl>
    <w:lvl w:ilvl="6" w:tplc="40090001">
      <w:start w:val="1"/>
      <w:numFmt w:val="bullet"/>
      <w:lvlText w:val=""/>
      <w:lvlJc w:val="left"/>
      <w:pPr>
        <w:ind w:left="5040" w:hanging="360"/>
      </w:pPr>
      <w:rPr>
        <w:rFonts w:ascii="Symbol" w:hAnsi="Symbol" w:cs="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cs="Wingdings" w:hint="default"/>
      </w:rPr>
    </w:lvl>
  </w:abstractNum>
  <w:abstractNum w:abstractNumId="20" w15:restartNumberingAfterBreak="0">
    <w:nsid w:val="3B3E6970"/>
    <w:multiLevelType w:val="hybridMultilevel"/>
    <w:tmpl w:val="7B3AC1BC"/>
    <w:lvl w:ilvl="0" w:tplc="40090001">
      <w:start w:val="1"/>
      <w:numFmt w:val="bullet"/>
      <w:lvlText w:val=""/>
      <w:lvlJc w:val="left"/>
      <w:pPr>
        <w:ind w:left="720" w:hanging="360"/>
      </w:pPr>
      <w:rPr>
        <w:rFonts w:ascii="Symbol" w:hAnsi="Symbol" w:cs="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cs="Wingdings" w:hint="default"/>
      </w:rPr>
    </w:lvl>
    <w:lvl w:ilvl="3" w:tplc="40090001">
      <w:start w:val="1"/>
      <w:numFmt w:val="bullet"/>
      <w:lvlText w:val=""/>
      <w:lvlJc w:val="left"/>
      <w:pPr>
        <w:ind w:left="2880" w:hanging="360"/>
      </w:pPr>
      <w:rPr>
        <w:rFonts w:ascii="Symbol" w:hAnsi="Symbol" w:cs="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cs="Wingdings" w:hint="default"/>
      </w:rPr>
    </w:lvl>
    <w:lvl w:ilvl="6" w:tplc="40090001">
      <w:start w:val="1"/>
      <w:numFmt w:val="bullet"/>
      <w:lvlText w:val=""/>
      <w:lvlJc w:val="left"/>
      <w:pPr>
        <w:ind w:left="5040" w:hanging="360"/>
      </w:pPr>
      <w:rPr>
        <w:rFonts w:ascii="Symbol" w:hAnsi="Symbol" w:cs="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cs="Wingdings" w:hint="default"/>
      </w:rPr>
    </w:lvl>
  </w:abstractNum>
  <w:abstractNum w:abstractNumId="21" w15:restartNumberingAfterBreak="0">
    <w:nsid w:val="3CD8765D"/>
    <w:multiLevelType w:val="hybridMultilevel"/>
    <w:tmpl w:val="33D29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FB3A37"/>
    <w:multiLevelType w:val="hybridMultilevel"/>
    <w:tmpl w:val="C4F45C7C"/>
    <w:lvl w:ilvl="0" w:tplc="91305A58">
      <w:start w:val="1"/>
      <w:numFmt w:val="decimal"/>
      <w:lvlText w:val="%1."/>
      <w:lvlJc w:val="left"/>
      <w:pPr>
        <w:ind w:left="786" w:hanging="360"/>
      </w:pPr>
      <w:rPr>
        <w:rFonts w:ascii="Times New Roman" w:eastAsiaTheme="minorHAnsi" w:hAnsi="Times New Roman" w:cs="Times New Roman"/>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C39653F"/>
    <w:multiLevelType w:val="hybridMultilevel"/>
    <w:tmpl w:val="01927F1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15:restartNumberingAfterBreak="0">
    <w:nsid w:val="4FB35B6E"/>
    <w:multiLevelType w:val="hybridMultilevel"/>
    <w:tmpl w:val="B2528B34"/>
    <w:lvl w:ilvl="0" w:tplc="40090001">
      <w:start w:val="1"/>
      <w:numFmt w:val="bullet"/>
      <w:lvlText w:val=""/>
      <w:lvlJc w:val="left"/>
      <w:pPr>
        <w:ind w:left="720" w:hanging="360"/>
      </w:pPr>
      <w:rPr>
        <w:rFonts w:ascii="Symbol" w:hAnsi="Symbol" w:cs="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cs="Wingdings" w:hint="default"/>
      </w:rPr>
    </w:lvl>
    <w:lvl w:ilvl="3" w:tplc="40090001">
      <w:start w:val="1"/>
      <w:numFmt w:val="bullet"/>
      <w:lvlText w:val=""/>
      <w:lvlJc w:val="left"/>
      <w:pPr>
        <w:ind w:left="2880" w:hanging="360"/>
      </w:pPr>
      <w:rPr>
        <w:rFonts w:ascii="Symbol" w:hAnsi="Symbol" w:cs="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cs="Wingdings" w:hint="default"/>
      </w:rPr>
    </w:lvl>
    <w:lvl w:ilvl="6" w:tplc="40090001">
      <w:start w:val="1"/>
      <w:numFmt w:val="bullet"/>
      <w:lvlText w:val=""/>
      <w:lvlJc w:val="left"/>
      <w:pPr>
        <w:ind w:left="5040" w:hanging="360"/>
      </w:pPr>
      <w:rPr>
        <w:rFonts w:ascii="Symbol" w:hAnsi="Symbol" w:cs="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cs="Wingdings" w:hint="default"/>
      </w:rPr>
    </w:lvl>
  </w:abstractNum>
  <w:abstractNum w:abstractNumId="25" w15:restartNumberingAfterBreak="0">
    <w:nsid w:val="5C351962"/>
    <w:multiLevelType w:val="hybridMultilevel"/>
    <w:tmpl w:val="152CAE98"/>
    <w:lvl w:ilvl="0" w:tplc="40090001">
      <w:start w:val="1"/>
      <w:numFmt w:val="bullet"/>
      <w:lvlText w:val=""/>
      <w:lvlJc w:val="left"/>
      <w:pPr>
        <w:ind w:left="1080" w:hanging="360"/>
      </w:pPr>
      <w:rPr>
        <w:rFonts w:ascii="Symbol" w:hAnsi="Symbol" w:cs="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cs="Wingdings" w:hint="default"/>
      </w:rPr>
    </w:lvl>
    <w:lvl w:ilvl="3" w:tplc="40090001">
      <w:start w:val="1"/>
      <w:numFmt w:val="bullet"/>
      <w:lvlText w:val=""/>
      <w:lvlJc w:val="left"/>
      <w:pPr>
        <w:ind w:left="3240" w:hanging="360"/>
      </w:pPr>
      <w:rPr>
        <w:rFonts w:ascii="Symbol" w:hAnsi="Symbol" w:cs="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cs="Wingdings" w:hint="default"/>
      </w:rPr>
    </w:lvl>
    <w:lvl w:ilvl="6" w:tplc="40090001">
      <w:start w:val="1"/>
      <w:numFmt w:val="bullet"/>
      <w:lvlText w:val=""/>
      <w:lvlJc w:val="left"/>
      <w:pPr>
        <w:ind w:left="5400" w:hanging="360"/>
      </w:pPr>
      <w:rPr>
        <w:rFonts w:ascii="Symbol" w:hAnsi="Symbol" w:cs="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cs="Wingdings" w:hint="default"/>
      </w:rPr>
    </w:lvl>
  </w:abstractNum>
  <w:abstractNum w:abstractNumId="26" w15:restartNumberingAfterBreak="0">
    <w:nsid w:val="5EF81631"/>
    <w:multiLevelType w:val="hybridMultilevel"/>
    <w:tmpl w:val="F83006D6"/>
    <w:lvl w:ilvl="0" w:tplc="04090001">
      <w:start w:val="1"/>
      <w:numFmt w:val="bullet"/>
      <w:lvlText w:val=""/>
      <w:lvlJc w:val="left"/>
      <w:pPr>
        <w:ind w:left="945" w:hanging="360"/>
      </w:pPr>
      <w:rPr>
        <w:rFonts w:ascii="Symbol" w:hAnsi="Symbol" w:cs="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bullet"/>
      <w:lvlText w:val=""/>
      <w:lvlJc w:val="left"/>
      <w:pPr>
        <w:ind w:left="2385" w:hanging="360"/>
      </w:pPr>
      <w:rPr>
        <w:rFonts w:ascii="Wingdings" w:hAnsi="Wingdings" w:cs="Wingdings" w:hint="default"/>
      </w:rPr>
    </w:lvl>
    <w:lvl w:ilvl="3" w:tplc="04090001">
      <w:start w:val="1"/>
      <w:numFmt w:val="bullet"/>
      <w:lvlText w:val=""/>
      <w:lvlJc w:val="left"/>
      <w:pPr>
        <w:ind w:left="3105" w:hanging="360"/>
      </w:pPr>
      <w:rPr>
        <w:rFonts w:ascii="Symbol" w:hAnsi="Symbol" w:cs="Symbol" w:hint="default"/>
      </w:rPr>
    </w:lvl>
    <w:lvl w:ilvl="4" w:tplc="04090003">
      <w:start w:val="1"/>
      <w:numFmt w:val="bullet"/>
      <w:lvlText w:val="o"/>
      <w:lvlJc w:val="left"/>
      <w:pPr>
        <w:ind w:left="3825" w:hanging="360"/>
      </w:pPr>
      <w:rPr>
        <w:rFonts w:ascii="Courier New" w:hAnsi="Courier New" w:cs="Courier New" w:hint="default"/>
      </w:rPr>
    </w:lvl>
    <w:lvl w:ilvl="5" w:tplc="04090005">
      <w:start w:val="1"/>
      <w:numFmt w:val="bullet"/>
      <w:lvlText w:val=""/>
      <w:lvlJc w:val="left"/>
      <w:pPr>
        <w:ind w:left="4545" w:hanging="360"/>
      </w:pPr>
      <w:rPr>
        <w:rFonts w:ascii="Wingdings" w:hAnsi="Wingdings" w:cs="Wingdings" w:hint="default"/>
      </w:rPr>
    </w:lvl>
    <w:lvl w:ilvl="6" w:tplc="04090001">
      <w:start w:val="1"/>
      <w:numFmt w:val="bullet"/>
      <w:lvlText w:val=""/>
      <w:lvlJc w:val="left"/>
      <w:pPr>
        <w:ind w:left="5265" w:hanging="360"/>
      </w:pPr>
      <w:rPr>
        <w:rFonts w:ascii="Symbol" w:hAnsi="Symbol" w:cs="Symbol" w:hint="default"/>
      </w:rPr>
    </w:lvl>
    <w:lvl w:ilvl="7" w:tplc="04090003">
      <w:start w:val="1"/>
      <w:numFmt w:val="bullet"/>
      <w:lvlText w:val="o"/>
      <w:lvlJc w:val="left"/>
      <w:pPr>
        <w:ind w:left="5985" w:hanging="360"/>
      </w:pPr>
      <w:rPr>
        <w:rFonts w:ascii="Courier New" w:hAnsi="Courier New" w:cs="Courier New" w:hint="default"/>
      </w:rPr>
    </w:lvl>
    <w:lvl w:ilvl="8" w:tplc="04090005">
      <w:start w:val="1"/>
      <w:numFmt w:val="bullet"/>
      <w:lvlText w:val=""/>
      <w:lvlJc w:val="left"/>
      <w:pPr>
        <w:ind w:left="6705" w:hanging="360"/>
      </w:pPr>
      <w:rPr>
        <w:rFonts w:ascii="Wingdings" w:hAnsi="Wingdings" w:cs="Wingdings" w:hint="default"/>
      </w:rPr>
    </w:lvl>
  </w:abstractNum>
  <w:abstractNum w:abstractNumId="27" w15:restartNumberingAfterBreak="0">
    <w:nsid w:val="6B531225"/>
    <w:multiLevelType w:val="hybridMultilevel"/>
    <w:tmpl w:val="9F0C3200"/>
    <w:lvl w:ilvl="0" w:tplc="40090001">
      <w:start w:val="1"/>
      <w:numFmt w:val="bullet"/>
      <w:lvlText w:val=""/>
      <w:lvlJc w:val="left"/>
      <w:pPr>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F990CC9"/>
    <w:multiLevelType w:val="hybridMultilevel"/>
    <w:tmpl w:val="7988D3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15:restartNumberingAfterBreak="0">
    <w:nsid w:val="7AD9321F"/>
    <w:multiLevelType w:val="hybridMultilevel"/>
    <w:tmpl w:val="18142E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24"/>
  </w:num>
  <w:num w:numId="15">
    <w:abstractNumId w:val="25"/>
  </w:num>
  <w:num w:numId="16">
    <w:abstractNumId w:val="15"/>
  </w:num>
  <w:num w:numId="17">
    <w:abstractNumId w:val="19"/>
  </w:num>
  <w:num w:numId="18">
    <w:abstractNumId w:val="16"/>
  </w:num>
  <w:num w:numId="19">
    <w:abstractNumId w:val="17"/>
  </w:num>
  <w:num w:numId="20">
    <w:abstractNumId w:val="20"/>
  </w:num>
  <w:num w:numId="21">
    <w:abstractNumId w:val="18"/>
  </w:num>
  <w:num w:numId="22">
    <w:abstractNumId w:val="28"/>
  </w:num>
  <w:num w:numId="23">
    <w:abstractNumId w:val="14"/>
  </w:num>
  <w:num w:numId="24">
    <w:abstractNumId w:val="23"/>
  </w:num>
  <w:num w:numId="25">
    <w:abstractNumId w:val="26"/>
  </w:num>
  <w:num w:numId="26">
    <w:abstractNumId w:val="27"/>
  </w:num>
  <w:num w:numId="27">
    <w:abstractNumId w:val="13"/>
  </w:num>
  <w:num w:numId="28">
    <w:abstractNumId w:val="21"/>
  </w:num>
  <w:num w:numId="29">
    <w:abstractNumId w:val="29"/>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isplayBackgroundShape/>
  <w:embedSystemFonts/>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Pr>
  <w:compat>
    <w:applyBreakingRules/>
    <w:compatSetting w:name="compatibilityMode" w:uri="http://schemas.microsoft.com/office/word" w:val="12"/>
    <w:compatSetting w:name="useWord2013TrackBottomHyphenation" w:uri="http://schemas.microsoft.com/office/word" w:val="1"/>
  </w:compat>
  <w:rsids>
    <w:rsidRoot w:val="008174D2"/>
    <w:rsid w:val="000014A2"/>
    <w:rsid w:val="000039C9"/>
    <w:rsid w:val="0001681D"/>
    <w:rsid w:val="00016848"/>
    <w:rsid w:val="00021D51"/>
    <w:rsid w:val="00022315"/>
    <w:rsid w:val="000368EC"/>
    <w:rsid w:val="00043EA6"/>
    <w:rsid w:val="000451CB"/>
    <w:rsid w:val="00047BCC"/>
    <w:rsid w:val="00051155"/>
    <w:rsid w:val="0005212D"/>
    <w:rsid w:val="0005623A"/>
    <w:rsid w:val="00062CED"/>
    <w:rsid w:val="00084C18"/>
    <w:rsid w:val="00087258"/>
    <w:rsid w:val="000906F0"/>
    <w:rsid w:val="00095D10"/>
    <w:rsid w:val="000A34F3"/>
    <w:rsid w:val="000B0C08"/>
    <w:rsid w:val="000B4019"/>
    <w:rsid w:val="000C19AC"/>
    <w:rsid w:val="000D1C83"/>
    <w:rsid w:val="000D7E06"/>
    <w:rsid w:val="000E516F"/>
    <w:rsid w:val="00105D14"/>
    <w:rsid w:val="00111318"/>
    <w:rsid w:val="00135DD3"/>
    <w:rsid w:val="0014052F"/>
    <w:rsid w:val="00140D39"/>
    <w:rsid w:val="001437FD"/>
    <w:rsid w:val="001459C1"/>
    <w:rsid w:val="001552BA"/>
    <w:rsid w:val="001746CC"/>
    <w:rsid w:val="00175F64"/>
    <w:rsid w:val="001B443D"/>
    <w:rsid w:val="001B52E3"/>
    <w:rsid w:val="001B58BC"/>
    <w:rsid w:val="001C5A54"/>
    <w:rsid w:val="001D0E24"/>
    <w:rsid w:val="001D29E6"/>
    <w:rsid w:val="001D29F9"/>
    <w:rsid w:val="001E0F5B"/>
    <w:rsid w:val="001E63FB"/>
    <w:rsid w:val="001E7645"/>
    <w:rsid w:val="001F1D60"/>
    <w:rsid w:val="002070ED"/>
    <w:rsid w:val="00213A17"/>
    <w:rsid w:val="00231305"/>
    <w:rsid w:val="00246D4B"/>
    <w:rsid w:val="00251291"/>
    <w:rsid w:val="002554E8"/>
    <w:rsid w:val="0025667A"/>
    <w:rsid w:val="00262197"/>
    <w:rsid w:val="00264EFA"/>
    <w:rsid w:val="00274C4F"/>
    <w:rsid w:val="00280F28"/>
    <w:rsid w:val="00281DE2"/>
    <w:rsid w:val="002911D7"/>
    <w:rsid w:val="00296189"/>
    <w:rsid w:val="002C545D"/>
    <w:rsid w:val="002C6568"/>
    <w:rsid w:val="002D01CE"/>
    <w:rsid w:val="002F25AC"/>
    <w:rsid w:val="00300F9E"/>
    <w:rsid w:val="00313156"/>
    <w:rsid w:val="00317022"/>
    <w:rsid w:val="00332C29"/>
    <w:rsid w:val="00333D03"/>
    <w:rsid w:val="00340805"/>
    <w:rsid w:val="00340C39"/>
    <w:rsid w:val="00354A84"/>
    <w:rsid w:val="00356FFE"/>
    <w:rsid w:val="003666E7"/>
    <w:rsid w:val="00372818"/>
    <w:rsid w:val="00376AC0"/>
    <w:rsid w:val="00381E8C"/>
    <w:rsid w:val="0038311A"/>
    <w:rsid w:val="003A2D38"/>
    <w:rsid w:val="003A3656"/>
    <w:rsid w:val="003A5C5A"/>
    <w:rsid w:val="003C79DA"/>
    <w:rsid w:val="003D152E"/>
    <w:rsid w:val="003D3E94"/>
    <w:rsid w:val="003D50D7"/>
    <w:rsid w:val="003D5371"/>
    <w:rsid w:val="003D63FC"/>
    <w:rsid w:val="003D6D04"/>
    <w:rsid w:val="003E22A2"/>
    <w:rsid w:val="003F2C0D"/>
    <w:rsid w:val="003F56EF"/>
    <w:rsid w:val="00400FA5"/>
    <w:rsid w:val="00411909"/>
    <w:rsid w:val="00413547"/>
    <w:rsid w:val="00433573"/>
    <w:rsid w:val="00443EBE"/>
    <w:rsid w:val="00450F6C"/>
    <w:rsid w:val="004542BB"/>
    <w:rsid w:val="00460BBC"/>
    <w:rsid w:val="00470E3D"/>
    <w:rsid w:val="00472BE4"/>
    <w:rsid w:val="0048531E"/>
    <w:rsid w:val="00495D6E"/>
    <w:rsid w:val="004962C9"/>
    <w:rsid w:val="004A0983"/>
    <w:rsid w:val="004A315E"/>
    <w:rsid w:val="004A735A"/>
    <w:rsid w:val="004B5261"/>
    <w:rsid w:val="004C7F04"/>
    <w:rsid w:val="004D68F2"/>
    <w:rsid w:val="004E40A6"/>
    <w:rsid w:val="004E60A4"/>
    <w:rsid w:val="004F01FF"/>
    <w:rsid w:val="004F0686"/>
    <w:rsid w:val="004F2F6A"/>
    <w:rsid w:val="004F7B9D"/>
    <w:rsid w:val="0050475C"/>
    <w:rsid w:val="00512851"/>
    <w:rsid w:val="00514A64"/>
    <w:rsid w:val="00515B8F"/>
    <w:rsid w:val="00521BF2"/>
    <w:rsid w:val="005231C7"/>
    <w:rsid w:val="00531CF8"/>
    <w:rsid w:val="00534E23"/>
    <w:rsid w:val="005738A5"/>
    <w:rsid w:val="00575683"/>
    <w:rsid w:val="00581DE0"/>
    <w:rsid w:val="00584FCD"/>
    <w:rsid w:val="0058696A"/>
    <w:rsid w:val="00586E06"/>
    <w:rsid w:val="005A47DF"/>
    <w:rsid w:val="005B36A5"/>
    <w:rsid w:val="005C750B"/>
    <w:rsid w:val="005D45E2"/>
    <w:rsid w:val="00600D31"/>
    <w:rsid w:val="00603DE2"/>
    <w:rsid w:val="00607341"/>
    <w:rsid w:val="00622B62"/>
    <w:rsid w:val="006256F3"/>
    <w:rsid w:val="00630310"/>
    <w:rsid w:val="006322D2"/>
    <w:rsid w:val="00633846"/>
    <w:rsid w:val="006349F7"/>
    <w:rsid w:val="00636C9E"/>
    <w:rsid w:val="00660856"/>
    <w:rsid w:val="00663B48"/>
    <w:rsid w:val="00681259"/>
    <w:rsid w:val="00682B1F"/>
    <w:rsid w:val="006916FB"/>
    <w:rsid w:val="006A6435"/>
    <w:rsid w:val="006B64BC"/>
    <w:rsid w:val="006B6C41"/>
    <w:rsid w:val="006C33CA"/>
    <w:rsid w:val="006D16B1"/>
    <w:rsid w:val="006D5274"/>
    <w:rsid w:val="006D642F"/>
    <w:rsid w:val="006D732E"/>
    <w:rsid w:val="006E0AE4"/>
    <w:rsid w:val="006E6E0C"/>
    <w:rsid w:val="006F0204"/>
    <w:rsid w:val="006F4427"/>
    <w:rsid w:val="0070092A"/>
    <w:rsid w:val="00704655"/>
    <w:rsid w:val="007122E4"/>
    <w:rsid w:val="0073325E"/>
    <w:rsid w:val="00734EB4"/>
    <w:rsid w:val="00734F68"/>
    <w:rsid w:val="0074386D"/>
    <w:rsid w:val="0076336B"/>
    <w:rsid w:val="007751D0"/>
    <w:rsid w:val="007805DD"/>
    <w:rsid w:val="00782137"/>
    <w:rsid w:val="00795420"/>
    <w:rsid w:val="007D1C9F"/>
    <w:rsid w:val="007D5C6E"/>
    <w:rsid w:val="007D640A"/>
    <w:rsid w:val="007E1464"/>
    <w:rsid w:val="007F2BA3"/>
    <w:rsid w:val="00800218"/>
    <w:rsid w:val="00810431"/>
    <w:rsid w:val="00817163"/>
    <w:rsid w:val="008174D2"/>
    <w:rsid w:val="0082500C"/>
    <w:rsid w:val="0083232C"/>
    <w:rsid w:val="00834586"/>
    <w:rsid w:val="00841B5C"/>
    <w:rsid w:val="00861295"/>
    <w:rsid w:val="008751C1"/>
    <w:rsid w:val="00876D52"/>
    <w:rsid w:val="00877E55"/>
    <w:rsid w:val="00882FA6"/>
    <w:rsid w:val="00883DA5"/>
    <w:rsid w:val="00890F26"/>
    <w:rsid w:val="008A23D7"/>
    <w:rsid w:val="008A5A14"/>
    <w:rsid w:val="008A6949"/>
    <w:rsid w:val="008B05B5"/>
    <w:rsid w:val="008C2B55"/>
    <w:rsid w:val="008C332A"/>
    <w:rsid w:val="008C4F3D"/>
    <w:rsid w:val="008C59CD"/>
    <w:rsid w:val="008C604D"/>
    <w:rsid w:val="008D31C8"/>
    <w:rsid w:val="008E5E90"/>
    <w:rsid w:val="008F1400"/>
    <w:rsid w:val="008F31CF"/>
    <w:rsid w:val="008F6E6C"/>
    <w:rsid w:val="00903581"/>
    <w:rsid w:val="00912D5C"/>
    <w:rsid w:val="009258E1"/>
    <w:rsid w:val="00934F95"/>
    <w:rsid w:val="00936127"/>
    <w:rsid w:val="009458BD"/>
    <w:rsid w:val="00951D15"/>
    <w:rsid w:val="00962A2D"/>
    <w:rsid w:val="009778D2"/>
    <w:rsid w:val="009A54FE"/>
    <w:rsid w:val="009B535A"/>
    <w:rsid w:val="009B7907"/>
    <w:rsid w:val="009B7ABD"/>
    <w:rsid w:val="009C5E1D"/>
    <w:rsid w:val="009D093E"/>
    <w:rsid w:val="009D2E0B"/>
    <w:rsid w:val="009F7D2F"/>
    <w:rsid w:val="00A008C1"/>
    <w:rsid w:val="00A04338"/>
    <w:rsid w:val="00A13FDE"/>
    <w:rsid w:val="00A20FC7"/>
    <w:rsid w:val="00A22D06"/>
    <w:rsid w:val="00A40E8C"/>
    <w:rsid w:val="00A44714"/>
    <w:rsid w:val="00A45F80"/>
    <w:rsid w:val="00A643C7"/>
    <w:rsid w:val="00A65140"/>
    <w:rsid w:val="00A74263"/>
    <w:rsid w:val="00AA508D"/>
    <w:rsid w:val="00AA6B1A"/>
    <w:rsid w:val="00AC2B8F"/>
    <w:rsid w:val="00AD2565"/>
    <w:rsid w:val="00AD6F3A"/>
    <w:rsid w:val="00AE5DBF"/>
    <w:rsid w:val="00AF5A31"/>
    <w:rsid w:val="00B01732"/>
    <w:rsid w:val="00B138CB"/>
    <w:rsid w:val="00B37319"/>
    <w:rsid w:val="00B51A4E"/>
    <w:rsid w:val="00B570EE"/>
    <w:rsid w:val="00B623FE"/>
    <w:rsid w:val="00B6261A"/>
    <w:rsid w:val="00B75BC6"/>
    <w:rsid w:val="00B815D8"/>
    <w:rsid w:val="00B817C3"/>
    <w:rsid w:val="00B84097"/>
    <w:rsid w:val="00B97B69"/>
    <w:rsid w:val="00BC1C37"/>
    <w:rsid w:val="00BC751C"/>
    <w:rsid w:val="00BD044F"/>
    <w:rsid w:val="00BD1F53"/>
    <w:rsid w:val="00BF5090"/>
    <w:rsid w:val="00BF5357"/>
    <w:rsid w:val="00C01347"/>
    <w:rsid w:val="00C06F16"/>
    <w:rsid w:val="00C11AD0"/>
    <w:rsid w:val="00C23DDE"/>
    <w:rsid w:val="00C31125"/>
    <w:rsid w:val="00C3504E"/>
    <w:rsid w:val="00C41B85"/>
    <w:rsid w:val="00C51395"/>
    <w:rsid w:val="00C639E0"/>
    <w:rsid w:val="00C66761"/>
    <w:rsid w:val="00C7067D"/>
    <w:rsid w:val="00C755D5"/>
    <w:rsid w:val="00C77148"/>
    <w:rsid w:val="00C80292"/>
    <w:rsid w:val="00C818D7"/>
    <w:rsid w:val="00C82402"/>
    <w:rsid w:val="00C82ECE"/>
    <w:rsid w:val="00C853BA"/>
    <w:rsid w:val="00C86E27"/>
    <w:rsid w:val="00CB0D9A"/>
    <w:rsid w:val="00CB338D"/>
    <w:rsid w:val="00CD4F1A"/>
    <w:rsid w:val="00CE08C5"/>
    <w:rsid w:val="00CE2981"/>
    <w:rsid w:val="00CE36FF"/>
    <w:rsid w:val="00CE3DAD"/>
    <w:rsid w:val="00CF0EBE"/>
    <w:rsid w:val="00CF396D"/>
    <w:rsid w:val="00CF520F"/>
    <w:rsid w:val="00D01677"/>
    <w:rsid w:val="00D01F6F"/>
    <w:rsid w:val="00D11782"/>
    <w:rsid w:val="00D252F3"/>
    <w:rsid w:val="00D262DA"/>
    <w:rsid w:val="00D32404"/>
    <w:rsid w:val="00D328AA"/>
    <w:rsid w:val="00D40C9E"/>
    <w:rsid w:val="00D44045"/>
    <w:rsid w:val="00D608D3"/>
    <w:rsid w:val="00D60A93"/>
    <w:rsid w:val="00D64990"/>
    <w:rsid w:val="00D80166"/>
    <w:rsid w:val="00D841F9"/>
    <w:rsid w:val="00DA0B6D"/>
    <w:rsid w:val="00DB3E70"/>
    <w:rsid w:val="00DC38B6"/>
    <w:rsid w:val="00DC638E"/>
    <w:rsid w:val="00DE1880"/>
    <w:rsid w:val="00DF508B"/>
    <w:rsid w:val="00DF5411"/>
    <w:rsid w:val="00DF683A"/>
    <w:rsid w:val="00E0457D"/>
    <w:rsid w:val="00E16898"/>
    <w:rsid w:val="00E227FB"/>
    <w:rsid w:val="00E43C01"/>
    <w:rsid w:val="00E51087"/>
    <w:rsid w:val="00E531E7"/>
    <w:rsid w:val="00E63172"/>
    <w:rsid w:val="00E7291B"/>
    <w:rsid w:val="00E7634A"/>
    <w:rsid w:val="00E77B36"/>
    <w:rsid w:val="00E80C52"/>
    <w:rsid w:val="00E81F5A"/>
    <w:rsid w:val="00E86616"/>
    <w:rsid w:val="00EB046F"/>
    <w:rsid w:val="00EB0769"/>
    <w:rsid w:val="00EB2331"/>
    <w:rsid w:val="00EB32A3"/>
    <w:rsid w:val="00EC0AE7"/>
    <w:rsid w:val="00EC604E"/>
    <w:rsid w:val="00ED0118"/>
    <w:rsid w:val="00ED1F77"/>
    <w:rsid w:val="00ED6C54"/>
    <w:rsid w:val="00EF4622"/>
    <w:rsid w:val="00F17A73"/>
    <w:rsid w:val="00F26689"/>
    <w:rsid w:val="00F36172"/>
    <w:rsid w:val="00F37623"/>
    <w:rsid w:val="00F37F92"/>
    <w:rsid w:val="00F40D49"/>
    <w:rsid w:val="00F42316"/>
    <w:rsid w:val="00F47F26"/>
    <w:rsid w:val="00F52209"/>
    <w:rsid w:val="00F60968"/>
    <w:rsid w:val="00F60CFB"/>
    <w:rsid w:val="00F66E8C"/>
    <w:rsid w:val="00FA0D9F"/>
    <w:rsid w:val="00FB6F3D"/>
    <w:rsid w:val="00FC10EC"/>
    <w:rsid w:val="00FD5EA2"/>
    <w:rsid w:val="00FE19C5"/>
    <w:rsid w:val="00FE1A37"/>
    <w:rsid w:val="00FE59C8"/>
    <w:rsid w:val="00FE5F1B"/>
    <w:rsid w:val="00FF59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rules v:ext="edit">
        <o:r id="V:Rule1" type="connector" idref="#_x0000_s1026"/>
      </o:rules>
    </o:shapelayout>
  </w:shapeDefaults>
  <w:decimalSymbol w:val="."/>
  <w:listSeparator w:val=","/>
  <w14:docId w14:val="00A8BB3F"/>
  <w15:docId w15:val="{986D7C8D-BFA7-41C4-9D0E-3AD1BE70D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7FD"/>
    <w:pPr>
      <w:suppressAutoHyphens/>
    </w:pPr>
    <w:rPr>
      <w:rFonts w:eastAsia="SimSun"/>
      <w:sz w:val="24"/>
      <w:szCs w:val="24"/>
      <w:lang w:eastAsia="ar-SA"/>
    </w:rPr>
  </w:style>
  <w:style w:type="paragraph" w:styleId="Heading1">
    <w:name w:val="heading 1"/>
    <w:basedOn w:val="Normal"/>
    <w:next w:val="Normal"/>
    <w:link w:val="Heading1Char"/>
    <w:uiPriority w:val="99"/>
    <w:qFormat/>
    <w:rsid w:val="001437FD"/>
    <w:pPr>
      <w:keepNext/>
      <w:tabs>
        <w:tab w:val="num" w:pos="432"/>
      </w:tabs>
      <w:ind w:left="432" w:hanging="432"/>
      <w:outlineLvl w:val="0"/>
    </w:pPr>
    <w:rPr>
      <w:rFonts w:eastAsia="Times New Roman"/>
      <w:b/>
      <w:bCs/>
    </w:rPr>
  </w:style>
  <w:style w:type="paragraph" w:styleId="Heading2">
    <w:name w:val="heading 2"/>
    <w:basedOn w:val="Normal"/>
    <w:next w:val="Normal"/>
    <w:link w:val="Heading2Char"/>
    <w:uiPriority w:val="99"/>
    <w:qFormat/>
    <w:rsid w:val="00734EB4"/>
    <w:pPr>
      <w:keepNext/>
      <w:spacing w:before="240" w:after="60"/>
      <w:outlineLvl w:val="1"/>
    </w:pPr>
    <w:rPr>
      <w:rFonts w:ascii="Cambria" w:eastAsia="Times New Roman" w:hAnsi="Cambria" w:cs="Cambria"/>
      <w:b/>
      <w:bCs/>
      <w:i/>
      <w:iCs/>
      <w:sz w:val="28"/>
      <w:szCs w:val="28"/>
    </w:rPr>
  </w:style>
  <w:style w:type="paragraph" w:styleId="Heading3">
    <w:name w:val="heading 3"/>
    <w:basedOn w:val="Normal"/>
    <w:next w:val="Normal"/>
    <w:link w:val="Heading3Char"/>
    <w:semiHidden/>
    <w:unhideWhenUsed/>
    <w:qFormat/>
    <w:locked/>
    <w:rsid w:val="0029618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29618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437FD"/>
    <w:rPr>
      <w:b/>
      <w:bCs/>
      <w:sz w:val="24"/>
      <w:szCs w:val="24"/>
    </w:rPr>
  </w:style>
  <w:style w:type="character" w:customStyle="1" w:styleId="Heading2Char">
    <w:name w:val="Heading 2 Char"/>
    <w:link w:val="Heading2"/>
    <w:uiPriority w:val="99"/>
    <w:semiHidden/>
    <w:locked/>
    <w:rsid w:val="00734EB4"/>
    <w:rPr>
      <w:rFonts w:ascii="Cambria" w:hAnsi="Cambria" w:cs="Cambria"/>
      <w:b/>
      <w:bCs/>
      <w:i/>
      <w:iCs/>
      <w:sz w:val="28"/>
      <w:szCs w:val="28"/>
      <w:lang w:eastAsia="ar-SA" w:bidi="ar-SA"/>
    </w:rPr>
  </w:style>
  <w:style w:type="character" w:customStyle="1" w:styleId="WW8Num1z0">
    <w:name w:val="WW8Num1z0"/>
    <w:uiPriority w:val="99"/>
    <w:rsid w:val="001437FD"/>
    <w:rPr>
      <w:rFonts w:ascii="Wingdings" w:hAnsi="Wingdings" w:cs="Wingdings"/>
    </w:rPr>
  </w:style>
  <w:style w:type="character" w:customStyle="1" w:styleId="WW8Num1z1">
    <w:name w:val="WW8Num1z1"/>
    <w:uiPriority w:val="99"/>
    <w:rsid w:val="001437FD"/>
    <w:rPr>
      <w:rFonts w:ascii="Courier New" w:hAnsi="Courier New" w:cs="Courier New"/>
    </w:rPr>
  </w:style>
  <w:style w:type="character" w:customStyle="1" w:styleId="WW8Num1z3">
    <w:name w:val="WW8Num1z3"/>
    <w:uiPriority w:val="99"/>
    <w:rsid w:val="001437FD"/>
    <w:rPr>
      <w:rFonts w:ascii="Symbol" w:hAnsi="Symbol" w:cs="Symbol"/>
    </w:rPr>
  </w:style>
  <w:style w:type="character" w:customStyle="1" w:styleId="WW8Num2z0">
    <w:name w:val="WW8Num2z0"/>
    <w:uiPriority w:val="99"/>
    <w:rsid w:val="001437FD"/>
    <w:rPr>
      <w:rFonts w:ascii="Symbol" w:hAnsi="Symbol" w:cs="Symbol"/>
      <w:sz w:val="20"/>
      <w:szCs w:val="20"/>
    </w:rPr>
  </w:style>
  <w:style w:type="character" w:customStyle="1" w:styleId="WW8Num3z0">
    <w:name w:val="WW8Num3z0"/>
    <w:uiPriority w:val="99"/>
    <w:rsid w:val="001437FD"/>
    <w:rPr>
      <w:rFonts w:ascii="Symbol" w:hAnsi="Symbol" w:cs="Symbol"/>
    </w:rPr>
  </w:style>
  <w:style w:type="character" w:customStyle="1" w:styleId="WW8Num4z0">
    <w:name w:val="WW8Num4z0"/>
    <w:uiPriority w:val="99"/>
    <w:rsid w:val="001437FD"/>
    <w:rPr>
      <w:rFonts w:ascii="Symbol" w:hAnsi="Symbol" w:cs="Symbol"/>
      <w:sz w:val="20"/>
      <w:szCs w:val="20"/>
    </w:rPr>
  </w:style>
  <w:style w:type="character" w:customStyle="1" w:styleId="WW8Num5z0">
    <w:name w:val="WW8Num5z0"/>
    <w:uiPriority w:val="99"/>
    <w:rsid w:val="001437FD"/>
    <w:rPr>
      <w:rFonts w:ascii="Symbol" w:hAnsi="Symbol" w:cs="Symbol"/>
    </w:rPr>
  </w:style>
  <w:style w:type="character" w:customStyle="1" w:styleId="WW8Num6z0">
    <w:name w:val="WW8Num6z0"/>
    <w:uiPriority w:val="99"/>
    <w:rsid w:val="001437FD"/>
    <w:rPr>
      <w:rFonts w:ascii="Symbol" w:hAnsi="Symbol" w:cs="Symbol"/>
    </w:rPr>
  </w:style>
  <w:style w:type="character" w:customStyle="1" w:styleId="WW8Num6z1">
    <w:name w:val="WW8Num6z1"/>
    <w:uiPriority w:val="99"/>
    <w:rsid w:val="001437FD"/>
    <w:rPr>
      <w:rFonts w:ascii="Courier New" w:hAnsi="Courier New" w:cs="Courier New"/>
    </w:rPr>
  </w:style>
  <w:style w:type="character" w:customStyle="1" w:styleId="WW8Num6z2">
    <w:name w:val="WW8Num6z2"/>
    <w:uiPriority w:val="99"/>
    <w:rsid w:val="001437FD"/>
    <w:rPr>
      <w:rFonts w:ascii="Wingdings" w:hAnsi="Wingdings" w:cs="Wingdings"/>
    </w:rPr>
  </w:style>
  <w:style w:type="character" w:customStyle="1" w:styleId="WW8Num7z0">
    <w:name w:val="WW8Num7z0"/>
    <w:uiPriority w:val="99"/>
    <w:rsid w:val="001437FD"/>
    <w:rPr>
      <w:rFonts w:ascii="Symbol" w:hAnsi="Symbol" w:cs="Symbol"/>
      <w:sz w:val="20"/>
      <w:szCs w:val="20"/>
    </w:rPr>
  </w:style>
  <w:style w:type="character" w:customStyle="1" w:styleId="WW8Num7z1">
    <w:name w:val="WW8Num7z1"/>
    <w:uiPriority w:val="99"/>
    <w:rsid w:val="001437FD"/>
    <w:rPr>
      <w:rFonts w:ascii="Courier New" w:hAnsi="Courier New" w:cs="Courier New"/>
    </w:rPr>
  </w:style>
  <w:style w:type="character" w:customStyle="1" w:styleId="WW8Num7z2">
    <w:name w:val="WW8Num7z2"/>
    <w:uiPriority w:val="99"/>
    <w:rsid w:val="001437FD"/>
    <w:rPr>
      <w:rFonts w:ascii="Wingdings" w:hAnsi="Wingdings" w:cs="Wingdings"/>
    </w:rPr>
  </w:style>
  <w:style w:type="character" w:customStyle="1" w:styleId="WW8Num7z3">
    <w:name w:val="WW8Num7z3"/>
    <w:uiPriority w:val="99"/>
    <w:rsid w:val="001437FD"/>
    <w:rPr>
      <w:rFonts w:ascii="Symbol" w:hAnsi="Symbol" w:cs="Symbol"/>
    </w:rPr>
  </w:style>
  <w:style w:type="character" w:customStyle="1" w:styleId="WW8Num8z0">
    <w:name w:val="WW8Num8z0"/>
    <w:uiPriority w:val="99"/>
    <w:rsid w:val="001437FD"/>
    <w:rPr>
      <w:rFonts w:ascii="Symbol" w:hAnsi="Symbol" w:cs="Symbol"/>
    </w:rPr>
  </w:style>
  <w:style w:type="character" w:customStyle="1" w:styleId="WW8Num8z1">
    <w:name w:val="WW8Num8z1"/>
    <w:uiPriority w:val="99"/>
    <w:rsid w:val="001437FD"/>
    <w:rPr>
      <w:rFonts w:ascii="Courier New" w:hAnsi="Courier New" w:cs="Courier New"/>
    </w:rPr>
  </w:style>
  <w:style w:type="character" w:customStyle="1" w:styleId="WW8Num8z2">
    <w:name w:val="WW8Num8z2"/>
    <w:uiPriority w:val="99"/>
    <w:rsid w:val="001437FD"/>
    <w:rPr>
      <w:rFonts w:ascii="Wingdings" w:hAnsi="Wingdings" w:cs="Wingdings"/>
    </w:rPr>
  </w:style>
  <w:style w:type="character" w:customStyle="1" w:styleId="WW8Num9z0">
    <w:name w:val="WW8Num9z0"/>
    <w:uiPriority w:val="99"/>
    <w:rsid w:val="001437FD"/>
    <w:rPr>
      <w:rFonts w:ascii="Symbol" w:hAnsi="Symbol" w:cs="Symbol"/>
      <w:sz w:val="20"/>
      <w:szCs w:val="20"/>
    </w:rPr>
  </w:style>
  <w:style w:type="character" w:customStyle="1" w:styleId="WW8Num10z0">
    <w:name w:val="WW8Num10z0"/>
    <w:uiPriority w:val="99"/>
    <w:rsid w:val="001437FD"/>
    <w:rPr>
      <w:rFonts w:ascii="Symbol" w:hAnsi="Symbol" w:cs="Symbol"/>
      <w:sz w:val="20"/>
      <w:szCs w:val="20"/>
    </w:rPr>
  </w:style>
  <w:style w:type="character" w:customStyle="1" w:styleId="WW8Num11z0">
    <w:name w:val="WW8Num11z0"/>
    <w:uiPriority w:val="99"/>
    <w:rsid w:val="001437FD"/>
    <w:rPr>
      <w:b/>
      <w:bCs/>
    </w:rPr>
  </w:style>
  <w:style w:type="character" w:customStyle="1" w:styleId="WW8Num12z0">
    <w:name w:val="WW8Num12z0"/>
    <w:uiPriority w:val="99"/>
    <w:rsid w:val="001437FD"/>
    <w:rPr>
      <w:rFonts w:ascii="Symbol" w:hAnsi="Symbol" w:cs="Symbol"/>
    </w:rPr>
  </w:style>
  <w:style w:type="character" w:customStyle="1" w:styleId="WW8Num12z1">
    <w:name w:val="WW8Num12z1"/>
    <w:uiPriority w:val="99"/>
    <w:rsid w:val="001437FD"/>
    <w:rPr>
      <w:rFonts w:ascii="Courier New" w:hAnsi="Courier New" w:cs="Courier New"/>
    </w:rPr>
  </w:style>
  <w:style w:type="character" w:customStyle="1" w:styleId="WW8Num13z0">
    <w:name w:val="WW8Num13z0"/>
    <w:uiPriority w:val="99"/>
    <w:rsid w:val="001437FD"/>
    <w:rPr>
      <w:rFonts w:ascii="Symbol" w:hAnsi="Symbol" w:cs="Symbol"/>
    </w:rPr>
  </w:style>
  <w:style w:type="character" w:customStyle="1" w:styleId="WW8Num14z0">
    <w:name w:val="WW8Num14z0"/>
    <w:uiPriority w:val="99"/>
    <w:rsid w:val="001437FD"/>
    <w:rPr>
      <w:rFonts w:ascii="Symbol" w:hAnsi="Symbol" w:cs="Symbol"/>
    </w:rPr>
  </w:style>
  <w:style w:type="character" w:customStyle="1" w:styleId="WW8Num15z0">
    <w:name w:val="WW8Num15z0"/>
    <w:uiPriority w:val="99"/>
    <w:rsid w:val="001437FD"/>
    <w:rPr>
      <w:rFonts w:ascii="Symbol" w:hAnsi="Symbol" w:cs="Symbol"/>
    </w:rPr>
  </w:style>
  <w:style w:type="character" w:customStyle="1" w:styleId="WW8Num16z0">
    <w:name w:val="WW8Num16z0"/>
    <w:uiPriority w:val="99"/>
    <w:rsid w:val="001437FD"/>
    <w:rPr>
      <w:rFonts w:ascii="Symbol" w:hAnsi="Symbol" w:cs="Symbol"/>
      <w:sz w:val="20"/>
      <w:szCs w:val="20"/>
    </w:rPr>
  </w:style>
  <w:style w:type="character" w:customStyle="1" w:styleId="WW8Num17z0">
    <w:name w:val="WW8Num17z0"/>
    <w:uiPriority w:val="99"/>
    <w:rsid w:val="001437FD"/>
    <w:rPr>
      <w:rFonts w:ascii="Symbol" w:hAnsi="Symbol" w:cs="Symbol"/>
    </w:rPr>
  </w:style>
  <w:style w:type="character" w:customStyle="1" w:styleId="WW8Num17z1">
    <w:name w:val="WW8Num17z1"/>
    <w:uiPriority w:val="99"/>
    <w:rsid w:val="001437FD"/>
    <w:rPr>
      <w:rFonts w:ascii="Courier New" w:hAnsi="Courier New" w:cs="Courier New"/>
    </w:rPr>
  </w:style>
  <w:style w:type="character" w:customStyle="1" w:styleId="WW8Num17z2">
    <w:name w:val="WW8Num17z2"/>
    <w:uiPriority w:val="99"/>
    <w:rsid w:val="001437FD"/>
    <w:rPr>
      <w:rFonts w:ascii="Wingdings" w:hAnsi="Wingdings" w:cs="Wingdings"/>
    </w:rPr>
  </w:style>
  <w:style w:type="character" w:customStyle="1" w:styleId="WW8Num18z0">
    <w:name w:val="WW8Num18z0"/>
    <w:uiPriority w:val="99"/>
    <w:rsid w:val="001437FD"/>
    <w:rPr>
      <w:rFonts w:ascii="Wingdings" w:hAnsi="Wingdings" w:cs="Wingdings"/>
    </w:rPr>
  </w:style>
  <w:style w:type="character" w:customStyle="1" w:styleId="WW8Num18z1">
    <w:name w:val="WW8Num18z1"/>
    <w:uiPriority w:val="99"/>
    <w:rsid w:val="001437FD"/>
    <w:rPr>
      <w:rFonts w:ascii="Courier New" w:hAnsi="Courier New" w:cs="Courier New"/>
    </w:rPr>
  </w:style>
  <w:style w:type="character" w:customStyle="1" w:styleId="WW8Num18z3">
    <w:name w:val="WW8Num18z3"/>
    <w:uiPriority w:val="99"/>
    <w:rsid w:val="001437FD"/>
    <w:rPr>
      <w:rFonts w:ascii="Symbol" w:hAnsi="Symbol" w:cs="Symbol"/>
    </w:rPr>
  </w:style>
  <w:style w:type="character" w:customStyle="1" w:styleId="WW8Num19z0">
    <w:name w:val="WW8Num19z0"/>
    <w:uiPriority w:val="99"/>
    <w:rsid w:val="001437FD"/>
    <w:rPr>
      <w:rFonts w:ascii="Symbol" w:hAnsi="Symbol" w:cs="Symbol"/>
    </w:rPr>
  </w:style>
  <w:style w:type="character" w:customStyle="1" w:styleId="WW8Num19z1">
    <w:name w:val="WW8Num19z1"/>
    <w:uiPriority w:val="99"/>
    <w:rsid w:val="001437FD"/>
    <w:rPr>
      <w:rFonts w:ascii="Courier New" w:hAnsi="Courier New" w:cs="Courier New"/>
    </w:rPr>
  </w:style>
  <w:style w:type="character" w:customStyle="1" w:styleId="WW8Num19z2">
    <w:name w:val="WW8Num19z2"/>
    <w:uiPriority w:val="99"/>
    <w:rsid w:val="001437FD"/>
    <w:rPr>
      <w:rFonts w:ascii="Wingdings" w:hAnsi="Wingdings" w:cs="Wingdings"/>
    </w:rPr>
  </w:style>
  <w:style w:type="character" w:customStyle="1" w:styleId="WW8Num20z0">
    <w:name w:val="WW8Num20z0"/>
    <w:uiPriority w:val="99"/>
    <w:rsid w:val="001437FD"/>
    <w:rPr>
      <w:rFonts w:ascii="Symbol" w:hAnsi="Symbol" w:cs="Symbol"/>
    </w:rPr>
  </w:style>
  <w:style w:type="character" w:customStyle="1" w:styleId="WW8Num20z1">
    <w:name w:val="WW8Num20z1"/>
    <w:uiPriority w:val="99"/>
    <w:rsid w:val="001437FD"/>
    <w:rPr>
      <w:rFonts w:ascii="Courier New" w:hAnsi="Courier New" w:cs="Courier New"/>
    </w:rPr>
  </w:style>
  <w:style w:type="character" w:customStyle="1" w:styleId="WW8Num20z2">
    <w:name w:val="WW8Num20z2"/>
    <w:uiPriority w:val="99"/>
    <w:rsid w:val="001437FD"/>
    <w:rPr>
      <w:rFonts w:ascii="Wingdings" w:hAnsi="Wingdings" w:cs="Wingdings"/>
    </w:rPr>
  </w:style>
  <w:style w:type="character" w:styleId="Hyperlink">
    <w:name w:val="Hyperlink"/>
    <w:uiPriority w:val="99"/>
    <w:semiHidden/>
    <w:rsid w:val="001437FD"/>
    <w:rPr>
      <w:color w:val="0000FF"/>
      <w:u w:val="single"/>
    </w:rPr>
  </w:style>
  <w:style w:type="character" w:styleId="FollowedHyperlink">
    <w:name w:val="FollowedHyperlink"/>
    <w:uiPriority w:val="99"/>
    <w:semiHidden/>
    <w:rsid w:val="001437FD"/>
    <w:rPr>
      <w:color w:val="0000FF"/>
      <w:u w:val="single"/>
    </w:rPr>
  </w:style>
  <w:style w:type="character" w:customStyle="1" w:styleId="TitleChar">
    <w:name w:val="Title Char"/>
    <w:uiPriority w:val="99"/>
    <w:rsid w:val="001437FD"/>
    <w:rPr>
      <w:rFonts w:ascii="Cambria" w:hAnsi="Cambria" w:cs="Cambria"/>
      <w:color w:val="auto"/>
      <w:spacing w:val="5"/>
      <w:kern w:val="1"/>
      <w:sz w:val="52"/>
      <w:szCs w:val="52"/>
    </w:rPr>
  </w:style>
  <w:style w:type="character" w:customStyle="1" w:styleId="name">
    <w:name w:val="name"/>
    <w:basedOn w:val="DefaultParagraphFont"/>
    <w:uiPriority w:val="99"/>
    <w:rsid w:val="001437FD"/>
  </w:style>
  <w:style w:type="character" w:customStyle="1" w:styleId="forenames">
    <w:name w:val="forenames"/>
    <w:basedOn w:val="DefaultParagraphFont"/>
    <w:uiPriority w:val="99"/>
    <w:rsid w:val="001437FD"/>
  </w:style>
  <w:style w:type="character" w:customStyle="1" w:styleId="surname">
    <w:name w:val="surname"/>
    <w:basedOn w:val="DefaultParagraphFont"/>
    <w:uiPriority w:val="99"/>
    <w:rsid w:val="001437FD"/>
  </w:style>
  <w:style w:type="character" w:styleId="Strong">
    <w:name w:val="Strong"/>
    <w:uiPriority w:val="22"/>
    <w:qFormat/>
    <w:rsid w:val="001437FD"/>
    <w:rPr>
      <w:b/>
      <w:bCs/>
    </w:rPr>
  </w:style>
  <w:style w:type="character" w:customStyle="1" w:styleId="HeaderChar">
    <w:name w:val="Header Char"/>
    <w:uiPriority w:val="99"/>
    <w:rsid w:val="001437FD"/>
    <w:rPr>
      <w:rFonts w:eastAsia="SimSun"/>
      <w:sz w:val="24"/>
      <w:szCs w:val="24"/>
    </w:rPr>
  </w:style>
  <w:style w:type="character" w:customStyle="1" w:styleId="FooterChar">
    <w:name w:val="Footer Char"/>
    <w:uiPriority w:val="99"/>
    <w:rsid w:val="001437FD"/>
    <w:rPr>
      <w:rFonts w:eastAsia="SimSun"/>
      <w:sz w:val="24"/>
      <w:szCs w:val="24"/>
    </w:rPr>
  </w:style>
  <w:style w:type="character" w:customStyle="1" w:styleId="apple-style-span">
    <w:name w:val="apple-style-span"/>
    <w:basedOn w:val="DefaultParagraphFont"/>
    <w:uiPriority w:val="99"/>
    <w:rsid w:val="001437FD"/>
  </w:style>
  <w:style w:type="character" w:customStyle="1" w:styleId="journalname">
    <w:name w:val="journalname"/>
    <w:basedOn w:val="DefaultParagraphFont"/>
    <w:uiPriority w:val="99"/>
    <w:rsid w:val="001437FD"/>
  </w:style>
  <w:style w:type="character" w:customStyle="1" w:styleId="apple-converted-space">
    <w:name w:val="apple-converted-space"/>
    <w:basedOn w:val="DefaultParagraphFont"/>
    <w:rsid w:val="001437FD"/>
  </w:style>
  <w:style w:type="paragraph" w:customStyle="1" w:styleId="Heading">
    <w:name w:val="Heading"/>
    <w:basedOn w:val="Normal"/>
    <w:next w:val="BodyText"/>
    <w:uiPriority w:val="99"/>
    <w:rsid w:val="001437FD"/>
    <w:pPr>
      <w:keepNext/>
      <w:spacing w:before="240" w:after="120"/>
    </w:pPr>
    <w:rPr>
      <w:rFonts w:ascii="Arial" w:eastAsia="Times New Roman" w:hAnsi="Arial" w:cs="Arial"/>
      <w:sz w:val="28"/>
      <w:szCs w:val="28"/>
    </w:rPr>
  </w:style>
  <w:style w:type="paragraph" w:styleId="BodyText">
    <w:name w:val="Body Text"/>
    <w:basedOn w:val="Normal"/>
    <w:link w:val="BodyTextChar"/>
    <w:uiPriority w:val="99"/>
    <w:semiHidden/>
    <w:rsid w:val="001437FD"/>
    <w:pPr>
      <w:spacing w:after="120"/>
    </w:pPr>
  </w:style>
  <w:style w:type="character" w:customStyle="1" w:styleId="BodyTextChar">
    <w:name w:val="Body Text Char"/>
    <w:link w:val="BodyText"/>
    <w:uiPriority w:val="99"/>
    <w:semiHidden/>
    <w:locked/>
    <w:rsid w:val="00F42316"/>
    <w:rPr>
      <w:rFonts w:eastAsia="SimSun"/>
      <w:sz w:val="24"/>
      <w:szCs w:val="24"/>
      <w:lang w:eastAsia="ar-SA" w:bidi="ar-SA"/>
    </w:rPr>
  </w:style>
  <w:style w:type="paragraph" w:styleId="List">
    <w:name w:val="List"/>
    <w:basedOn w:val="BodyText"/>
    <w:uiPriority w:val="99"/>
    <w:semiHidden/>
    <w:rsid w:val="001437FD"/>
  </w:style>
  <w:style w:type="paragraph" w:styleId="Caption">
    <w:name w:val="caption"/>
    <w:basedOn w:val="Normal"/>
    <w:uiPriority w:val="99"/>
    <w:qFormat/>
    <w:rsid w:val="001437FD"/>
    <w:pPr>
      <w:suppressLineNumbers/>
      <w:spacing w:before="120" w:after="120"/>
    </w:pPr>
    <w:rPr>
      <w:i/>
      <w:iCs/>
    </w:rPr>
  </w:style>
  <w:style w:type="paragraph" w:customStyle="1" w:styleId="Index">
    <w:name w:val="Index"/>
    <w:basedOn w:val="Normal"/>
    <w:uiPriority w:val="99"/>
    <w:rsid w:val="001437FD"/>
    <w:pPr>
      <w:suppressLineNumbers/>
    </w:pPr>
  </w:style>
  <w:style w:type="paragraph" w:styleId="NormalWeb">
    <w:name w:val="Normal (Web)"/>
    <w:basedOn w:val="Normal"/>
    <w:uiPriority w:val="99"/>
    <w:rsid w:val="001437FD"/>
    <w:pPr>
      <w:spacing w:before="280" w:after="280"/>
    </w:pPr>
  </w:style>
  <w:style w:type="paragraph" w:styleId="Title">
    <w:name w:val="Title"/>
    <w:basedOn w:val="Normal"/>
    <w:next w:val="Subtitle"/>
    <w:link w:val="TitleChar1"/>
    <w:uiPriority w:val="99"/>
    <w:qFormat/>
    <w:rsid w:val="001437FD"/>
    <w:pPr>
      <w:jc w:val="center"/>
    </w:pPr>
    <w:rPr>
      <w:rFonts w:ascii="Cambria" w:eastAsia="Times New Roman" w:hAnsi="Cambria" w:cs="Cambria"/>
      <w:b/>
      <w:bCs/>
      <w:kern w:val="28"/>
      <w:sz w:val="32"/>
      <w:szCs w:val="32"/>
    </w:rPr>
  </w:style>
  <w:style w:type="character" w:customStyle="1" w:styleId="TitleChar1">
    <w:name w:val="Title Char1"/>
    <w:link w:val="Title"/>
    <w:uiPriority w:val="99"/>
    <w:locked/>
    <w:rsid w:val="00F42316"/>
    <w:rPr>
      <w:rFonts w:ascii="Cambria" w:hAnsi="Cambria" w:cs="Cambria"/>
      <w:b/>
      <w:bCs/>
      <w:kern w:val="28"/>
      <w:sz w:val="32"/>
      <w:szCs w:val="32"/>
      <w:lang w:eastAsia="ar-SA" w:bidi="ar-SA"/>
    </w:rPr>
  </w:style>
  <w:style w:type="paragraph" w:styleId="Subtitle">
    <w:name w:val="Subtitle"/>
    <w:basedOn w:val="Heading"/>
    <w:next w:val="BodyText"/>
    <w:link w:val="SubtitleChar"/>
    <w:uiPriority w:val="99"/>
    <w:qFormat/>
    <w:rsid w:val="001437FD"/>
    <w:pPr>
      <w:jc w:val="center"/>
    </w:pPr>
    <w:rPr>
      <w:rFonts w:ascii="Cambria" w:hAnsi="Cambria" w:cs="Cambria"/>
      <w:sz w:val="24"/>
      <w:szCs w:val="24"/>
    </w:rPr>
  </w:style>
  <w:style w:type="character" w:customStyle="1" w:styleId="SubtitleChar">
    <w:name w:val="Subtitle Char"/>
    <w:link w:val="Subtitle"/>
    <w:uiPriority w:val="99"/>
    <w:locked/>
    <w:rsid w:val="00F42316"/>
    <w:rPr>
      <w:rFonts w:ascii="Cambria" w:hAnsi="Cambria" w:cs="Cambria"/>
      <w:sz w:val="24"/>
      <w:szCs w:val="24"/>
      <w:lang w:eastAsia="ar-SA" w:bidi="ar-SA"/>
    </w:rPr>
  </w:style>
  <w:style w:type="paragraph" w:customStyle="1" w:styleId="hide">
    <w:name w:val="hide"/>
    <w:basedOn w:val="Normal"/>
    <w:uiPriority w:val="99"/>
    <w:rsid w:val="001437FD"/>
    <w:pPr>
      <w:spacing w:before="280" w:after="280"/>
    </w:pPr>
    <w:rPr>
      <w:vanish/>
    </w:rPr>
  </w:style>
  <w:style w:type="paragraph" w:styleId="Header">
    <w:name w:val="header"/>
    <w:basedOn w:val="Normal"/>
    <w:link w:val="HeaderChar1"/>
    <w:uiPriority w:val="99"/>
    <w:semiHidden/>
    <w:rsid w:val="001437FD"/>
    <w:pPr>
      <w:tabs>
        <w:tab w:val="center" w:pos="4680"/>
        <w:tab w:val="right" w:pos="9360"/>
      </w:tabs>
    </w:pPr>
  </w:style>
  <w:style w:type="character" w:customStyle="1" w:styleId="HeaderChar1">
    <w:name w:val="Header Char1"/>
    <w:link w:val="Header"/>
    <w:uiPriority w:val="99"/>
    <w:semiHidden/>
    <w:locked/>
    <w:rsid w:val="00F42316"/>
    <w:rPr>
      <w:rFonts w:eastAsia="SimSun"/>
      <w:sz w:val="24"/>
      <w:szCs w:val="24"/>
      <w:lang w:eastAsia="ar-SA" w:bidi="ar-SA"/>
    </w:rPr>
  </w:style>
  <w:style w:type="paragraph" w:styleId="Footer">
    <w:name w:val="footer"/>
    <w:basedOn w:val="Normal"/>
    <w:link w:val="FooterChar1"/>
    <w:uiPriority w:val="99"/>
    <w:semiHidden/>
    <w:rsid w:val="001437FD"/>
    <w:pPr>
      <w:tabs>
        <w:tab w:val="center" w:pos="4680"/>
        <w:tab w:val="right" w:pos="9360"/>
      </w:tabs>
    </w:pPr>
  </w:style>
  <w:style w:type="character" w:customStyle="1" w:styleId="FooterChar1">
    <w:name w:val="Footer Char1"/>
    <w:link w:val="Footer"/>
    <w:uiPriority w:val="99"/>
    <w:semiHidden/>
    <w:locked/>
    <w:rsid w:val="00F42316"/>
    <w:rPr>
      <w:rFonts w:eastAsia="SimSun"/>
      <w:sz w:val="24"/>
      <w:szCs w:val="24"/>
      <w:lang w:eastAsia="ar-SA" w:bidi="ar-SA"/>
    </w:rPr>
  </w:style>
  <w:style w:type="paragraph" w:styleId="ListParagraph">
    <w:name w:val="List Paragraph"/>
    <w:basedOn w:val="Normal"/>
    <w:uiPriority w:val="34"/>
    <w:qFormat/>
    <w:rsid w:val="001437FD"/>
    <w:pPr>
      <w:ind w:left="720"/>
    </w:pPr>
  </w:style>
  <w:style w:type="character" w:customStyle="1" w:styleId="src1">
    <w:name w:val="src1"/>
    <w:basedOn w:val="DefaultParagraphFont"/>
    <w:uiPriority w:val="99"/>
    <w:rsid w:val="006349F7"/>
  </w:style>
  <w:style w:type="paragraph" w:styleId="BalloonText">
    <w:name w:val="Balloon Text"/>
    <w:basedOn w:val="Normal"/>
    <w:link w:val="BalloonTextChar"/>
    <w:uiPriority w:val="99"/>
    <w:semiHidden/>
    <w:unhideWhenUsed/>
    <w:rsid w:val="00376AC0"/>
    <w:rPr>
      <w:rFonts w:ascii="Tahoma" w:hAnsi="Tahoma" w:cs="Tahoma"/>
      <w:sz w:val="16"/>
      <w:szCs w:val="16"/>
    </w:rPr>
  </w:style>
  <w:style w:type="character" w:customStyle="1" w:styleId="BalloonTextChar">
    <w:name w:val="Balloon Text Char"/>
    <w:link w:val="BalloonText"/>
    <w:uiPriority w:val="99"/>
    <w:semiHidden/>
    <w:rsid w:val="00376AC0"/>
    <w:rPr>
      <w:rFonts w:ascii="Tahoma" w:eastAsia="SimSun" w:hAnsi="Tahoma" w:cs="Tahoma"/>
      <w:sz w:val="16"/>
      <w:szCs w:val="16"/>
      <w:lang w:eastAsia="ar-SA"/>
    </w:rPr>
  </w:style>
  <w:style w:type="character" w:customStyle="1" w:styleId="skypepnhprintcontainer1359767316">
    <w:name w:val="skype_pnh_print_container_1359767316"/>
    <w:basedOn w:val="DefaultParagraphFont"/>
    <w:rsid w:val="00411909"/>
  </w:style>
  <w:style w:type="character" w:customStyle="1" w:styleId="skypepnhcontainer">
    <w:name w:val="skype_pnh_container"/>
    <w:basedOn w:val="DefaultParagraphFont"/>
    <w:rsid w:val="00411909"/>
  </w:style>
  <w:style w:type="character" w:customStyle="1" w:styleId="skypepnhmark">
    <w:name w:val="skype_pnh_mark"/>
    <w:basedOn w:val="DefaultParagraphFont"/>
    <w:rsid w:val="00411909"/>
  </w:style>
  <w:style w:type="character" w:customStyle="1" w:styleId="skypepnhtextspan">
    <w:name w:val="skype_pnh_text_span"/>
    <w:basedOn w:val="DefaultParagraphFont"/>
    <w:rsid w:val="00411909"/>
  </w:style>
  <w:style w:type="character" w:customStyle="1" w:styleId="skypepnhrightspan">
    <w:name w:val="skype_pnh_right_span"/>
    <w:basedOn w:val="DefaultParagraphFont"/>
    <w:rsid w:val="00411909"/>
  </w:style>
  <w:style w:type="character" w:customStyle="1" w:styleId="il">
    <w:name w:val="il"/>
    <w:basedOn w:val="DefaultParagraphFont"/>
    <w:rsid w:val="00411909"/>
  </w:style>
  <w:style w:type="character" w:customStyle="1" w:styleId="skypepnhprintcontainer1359767227">
    <w:name w:val="skype_pnh_print_container_1359767227"/>
    <w:basedOn w:val="DefaultParagraphFont"/>
    <w:rsid w:val="00411909"/>
  </w:style>
  <w:style w:type="character" w:customStyle="1" w:styleId="Heading3Char">
    <w:name w:val="Heading 3 Char"/>
    <w:basedOn w:val="DefaultParagraphFont"/>
    <w:link w:val="Heading3"/>
    <w:semiHidden/>
    <w:rsid w:val="00296189"/>
    <w:rPr>
      <w:rFonts w:asciiTheme="majorHAnsi" w:eastAsiaTheme="majorEastAsia" w:hAnsiTheme="majorHAnsi" w:cstheme="majorBidi"/>
      <w:b/>
      <w:bCs/>
      <w:color w:val="4F81BD" w:themeColor="accent1"/>
      <w:sz w:val="24"/>
      <w:szCs w:val="24"/>
      <w:lang w:eastAsia="ar-SA"/>
    </w:rPr>
  </w:style>
  <w:style w:type="character" w:customStyle="1" w:styleId="Heading4Char">
    <w:name w:val="Heading 4 Char"/>
    <w:basedOn w:val="DefaultParagraphFont"/>
    <w:link w:val="Heading4"/>
    <w:semiHidden/>
    <w:rsid w:val="00296189"/>
    <w:rPr>
      <w:rFonts w:asciiTheme="majorHAnsi" w:eastAsiaTheme="majorEastAsia" w:hAnsiTheme="majorHAnsi" w:cstheme="majorBidi"/>
      <w:b/>
      <w:bCs/>
      <w:i/>
      <w:iCs/>
      <w:color w:val="4F81BD" w:themeColor="accent1"/>
      <w:sz w:val="24"/>
      <w:szCs w:val="24"/>
      <w:lang w:eastAsia="ar-SA"/>
    </w:rPr>
  </w:style>
  <w:style w:type="character" w:styleId="Emphasis">
    <w:name w:val="Emphasis"/>
    <w:basedOn w:val="DefaultParagraphFont"/>
    <w:uiPriority w:val="20"/>
    <w:locked/>
    <w:rsid w:val="00296189"/>
    <w:rPr>
      <w:i/>
    </w:rPr>
  </w:style>
  <w:style w:type="character" w:customStyle="1" w:styleId="UnresolvedMention1">
    <w:name w:val="Unresolved Mention1"/>
    <w:basedOn w:val="DefaultParagraphFont"/>
    <w:uiPriority w:val="99"/>
    <w:semiHidden/>
    <w:unhideWhenUsed/>
    <w:rsid w:val="008A5A14"/>
    <w:rPr>
      <w:color w:val="605E5C"/>
      <w:shd w:val="clear" w:color="auto" w:fill="E1DFDD"/>
    </w:rPr>
  </w:style>
  <w:style w:type="table" w:styleId="TableGrid">
    <w:name w:val="Table Grid"/>
    <w:basedOn w:val="TableNormal"/>
    <w:locked/>
    <w:rsid w:val="001B4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2331"/>
    <w:pPr>
      <w:autoSpaceDE w:val="0"/>
      <w:autoSpaceDN w:val="0"/>
      <w:adjustRightInd w:val="0"/>
    </w:pPr>
    <w:rPr>
      <w:rFonts w:eastAsiaTheme="minorHAnsi"/>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3076">
      <w:bodyDiv w:val="1"/>
      <w:marLeft w:val="0"/>
      <w:marRight w:val="0"/>
      <w:marTop w:val="0"/>
      <w:marBottom w:val="0"/>
      <w:divBdr>
        <w:top w:val="none" w:sz="0" w:space="0" w:color="auto"/>
        <w:left w:val="none" w:sz="0" w:space="0" w:color="auto"/>
        <w:bottom w:val="none" w:sz="0" w:space="0" w:color="auto"/>
        <w:right w:val="none" w:sz="0" w:space="0" w:color="auto"/>
      </w:divBdr>
    </w:div>
    <w:div w:id="376466980">
      <w:bodyDiv w:val="1"/>
      <w:marLeft w:val="0"/>
      <w:marRight w:val="0"/>
      <w:marTop w:val="0"/>
      <w:marBottom w:val="0"/>
      <w:divBdr>
        <w:top w:val="none" w:sz="0" w:space="0" w:color="auto"/>
        <w:left w:val="none" w:sz="0" w:space="0" w:color="auto"/>
        <w:bottom w:val="none" w:sz="0" w:space="0" w:color="auto"/>
        <w:right w:val="none" w:sz="0" w:space="0" w:color="auto"/>
      </w:divBdr>
    </w:div>
    <w:div w:id="588586786">
      <w:bodyDiv w:val="1"/>
      <w:marLeft w:val="0"/>
      <w:marRight w:val="0"/>
      <w:marTop w:val="0"/>
      <w:marBottom w:val="0"/>
      <w:divBdr>
        <w:top w:val="none" w:sz="0" w:space="0" w:color="auto"/>
        <w:left w:val="none" w:sz="0" w:space="0" w:color="auto"/>
        <w:bottom w:val="none" w:sz="0" w:space="0" w:color="auto"/>
        <w:right w:val="none" w:sz="0" w:space="0" w:color="auto"/>
      </w:divBdr>
      <w:divsChild>
        <w:div w:id="2111586830">
          <w:marLeft w:val="0"/>
          <w:marRight w:val="0"/>
          <w:marTop w:val="0"/>
          <w:marBottom w:val="0"/>
          <w:divBdr>
            <w:top w:val="none" w:sz="0" w:space="0" w:color="auto"/>
            <w:left w:val="none" w:sz="0" w:space="0" w:color="auto"/>
            <w:bottom w:val="none" w:sz="0" w:space="0" w:color="auto"/>
            <w:right w:val="none" w:sz="0" w:space="0" w:color="auto"/>
          </w:divBdr>
          <w:divsChild>
            <w:div w:id="298264719">
              <w:marLeft w:val="0"/>
              <w:marRight w:val="0"/>
              <w:marTop w:val="0"/>
              <w:marBottom w:val="0"/>
              <w:divBdr>
                <w:top w:val="none" w:sz="0" w:space="0" w:color="auto"/>
                <w:left w:val="none" w:sz="0" w:space="0" w:color="auto"/>
                <w:bottom w:val="none" w:sz="0" w:space="0" w:color="auto"/>
                <w:right w:val="none" w:sz="0" w:space="0" w:color="auto"/>
              </w:divBdr>
              <w:divsChild>
                <w:div w:id="1331180401">
                  <w:marLeft w:val="0"/>
                  <w:marRight w:val="0"/>
                  <w:marTop w:val="0"/>
                  <w:marBottom w:val="0"/>
                  <w:divBdr>
                    <w:top w:val="none" w:sz="0" w:space="0" w:color="auto"/>
                    <w:left w:val="none" w:sz="0" w:space="0" w:color="auto"/>
                    <w:bottom w:val="none" w:sz="0" w:space="0" w:color="auto"/>
                    <w:right w:val="none" w:sz="0" w:space="0" w:color="auto"/>
                  </w:divBdr>
                  <w:divsChild>
                    <w:div w:id="1230194518">
                      <w:marLeft w:val="0"/>
                      <w:marRight w:val="0"/>
                      <w:marTop w:val="0"/>
                      <w:marBottom w:val="0"/>
                      <w:divBdr>
                        <w:top w:val="none" w:sz="0" w:space="0" w:color="auto"/>
                        <w:left w:val="none" w:sz="0" w:space="0" w:color="auto"/>
                        <w:bottom w:val="none" w:sz="0" w:space="0" w:color="auto"/>
                        <w:right w:val="none" w:sz="0" w:space="0" w:color="auto"/>
                      </w:divBdr>
                      <w:divsChild>
                        <w:div w:id="1456559812">
                          <w:marLeft w:val="180"/>
                          <w:marRight w:val="18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803618939">
      <w:bodyDiv w:val="1"/>
      <w:marLeft w:val="0"/>
      <w:marRight w:val="0"/>
      <w:marTop w:val="0"/>
      <w:marBottom w:val="0"/>
      <w:divBdr>
        <w:top w:val="none" w:sz="0" w:space="0" w:color="auto"/>
        <w:left w:val="none" w:sz="0" w:space="0" w:color="auto"/>
        <w:bottom w:val="none" w:sz="0" w:space="0" w:color="auto"/>
        <w:right w:val="none" w:sz="0" w:space="0" w:color="auto"/>
      </w:divBdr>
    </w:div>
    <w:div w:id="855315303">
      <w:bodyDiv w:val="1"/>
      <w:marLeft w:val="0"/>
      <w:marRight w:val="0"/>
      <w:marTop w:val="0"/>
      <w:marBottom w:val="0"/>
      <w:divBdr>
        <w:top w:val="none" w:sz="0" w:space="0" w:color="auto"/>
        <w:left w:val="none" w:sz="0" w:space="0" w:color="auto"/>
        <w:bottom w:val="none" w:sz="0" w:space="0" w:color="auto"/>
        <w:right w:val="none" w:sz="0" w:space="0" w:color="auto"/>
      </w:divBdr>
    </w:div>
    <w:div w:id="1312172211">
      <w:bodyDiv w:val="1"/>
      <w:marLeft w:val="0"/>
      <w:marRight w:val="0"/>
      <w:marTop w:val="0"/>
      <w:marBottom w:val="0"/>
      <w:divBdr>
        <w:top w:val="none" w:sz="0" w:space="0" w:color="auto"/>
        <w:left w:val="none" w:sz="0" w:space="0" w:color="auto"/>
        <w:bottom w:val="none" w:sz="0" w:space="0" w:color="auto"/>
        <w:right w:val="none" w:sz="0" w:space="0" w:color="auto"/>
      </w:divBdr>
      <w:divsChild>
        <w:div w:id="1735472482">
          <w:marLeft w:val="0"/>
          <w:marRight w:val="0"/>
          <w:marTop w:val="0"/>
          <w:marBottom w:val="0"/>
          <w:divBdr>
            <w:top w:val="none" w:sz="0" w:space="0" w:color="auto"/>
            <w:left w:val="none" w:sz="0" w:space="0" w:color="auto"/>
            <w:bottom w:val="none" w:sz="0" w:space="0" w:color="auto"/>
            <w:right w:val="none" w:sz="0" w:space="0" w:color="auto"/>
          </w:divBdr>
        </w:div>
        <w:div w:id="222102580">
          <w:marLeft w:val="0"/>
          <w:marRight w:val="0"/>
          <w:marTop w:val="0"/>
          <w:marBottom w:val="0"/>
          <w:divBdr>
            <w:top w:val="none" w:sz="0" w:space="0" w:color="auto"/>
            <w:left w:val="none" w:sz="0" w:space="0" w:color="auto"/>
            <w:bottom w:val="none" w:sz="0" w:space="0" w:color="auto"/>
            <w:right w:val="none" w:sz="0" w:space="0" w:color="auto"/>
          </w:divBdr>
        </w:div>
      </w:divsChild>
    </w:div>
    <w:div w:id="2115007572">
      <w:bodyDiv w:val="1"/>
      <w:marLeft w:val="0"/>
      <w:marRight w:val="0"/>
      <w:marTop w:val="0"/>
      <w:marBottom w:val="0"/>
      <w:divBdr>
        <w:top w:val="none" w:sz="0" w:space="0" w:color="auto"/>
        <w:left w:val="none" w:sz="0" w:space="0" w:color="auto"/>
        <w:bottom w:val="none" w:sz="0" w:space="0" w:color="auto"/>
        <w:right w:val="none" w:sz="0" w:space="0" w:color="auto"/>
      </w:divBdr>
    </w:div>
    <w:div w:id="21190577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1431</Words>
  <Characters>8161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Janesh_CV.doc</vt:lpstr>
    </vt:vector>
  </TitlesOfParts>
  <Company>UNMC</Company>
  <LinksUpToDate>false</LinksUpToDate>
  <CharactersWithSpaces>9573</CharactersWithSpaces>
  <SharedDoc>false</SharedDoc>
  <HLinks>
    <vt:vector size="18" baseType="variant">
      <vt:variant>
        <vt:i4>6684737</vt:i4>
      </vt:variant>
      <vt:variant>
        <vt:i4>6</vt:i4>
      </vt:variant>
      <vt:variant>
        <vt:i4>0</vt:i4>
      </vt:variant>
      <vt:variant>
        <vt:i4>5</vt:i4>
      </vt:variant>
      <vt:variant>
        <vt:lpwstr>mailto:bbcganai@gmail.com</vt:lpwstr>
      </vt:variant>
      <vt:variant>
        <vt:lpwstr/>
      </vt:variant>
      <vt:variant>
        <vt:i4>6684763</vt:i4>
      </vt:variant>
      <vt:variant>
        <vt:i4>3</vt:i4>
      </vt:variant>
      <vt:variant>
        <vt:i4>0</vt:i4>
      </vt:variant>
      <vt:variant>
        <vt:i4>5</vt:i4>
      </vt:variant>
      <vt:variant>
        <vt:lpwstr>mailto:akbarmasood@hotmail.com</vt:lpwstr>
      </vt:variant>
      <vt:variant>
        <vt:lpwstr/>
      </vt:variant>
      <vt:variant>
        <vt:i4>4063249</vt:i4>
      </vt:variant>
      <vt:variant>
        <vt:i4>0</vt:i4>
      </vt:variant>
      <vt:variant>
        <vt:i4>0</vt:i4>
      </vt:variant>
      <vt:variant>
        <vt:i4>5</vt:i4>
      </vt:variant>
      <vt:variant>
        <vt:lpwstr>mailto:Qulsum19@gmail.com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Janesh_CV.doc</dc:title>
  <dc:creator>Ishfaq</dc:creator>
  <cp:lastModifiedBy>Qulsum Akhter</cp:lastModifiedBy>
  <cp:revision>10</cp:revision>
  <cp:lastPrinted>2021-06-24T11:07:00Z</cp:lastPrinted>
  <dcterms:created xsi:type="dcterms:W3CDTF">2022-12-30T05:36:00Z</dcterms:created>
  <dcterms:modified xsi:type="dcterms:W3CDTF">2025-01-13T09:07:00Z</dcterms:modified>
</cp:coreProperties>
</file>